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B172E0" w14:textId="77777777" w:rsidR="009822C9" w:rsidRPr="004E6295" w:rsidRDefault="009822C9" w:rsidP="009822C9">
      <w:pPr>
        <w:jc w:val="right"/>
        <w:rPr>
          <w:color w:val="002060"/>
          <w:sz w:val="16"/>
          <w:szCs w:val="16"/>
        </w:rPr>
      </w:pPr>
      <w:bookmarkStart w:id="0" w:name="_GoBack"/>
      <w:bookmarkEnd w:id="0"/>
      <w:r w:rsidRPr="004E6295">
        <w:rPr>
          <w:color w:val="002060"/>
          <w:sz w:val="16"/>
          <w:szCs w:val="16"/>
        </w:rPr>
        <w:t>Updated 3/2</w:t>
      </w:r>
      <w:r w:rsidR="00160CBB">
        <w:rPr>
          <w:color w:val="002060"/>
          <w:sz w:val="16"/>
          <w:szCs w:val="16"/>
        </w:rPr>
        <w:t>6</w:t>
      </w:r>
      <w:r w:rsidRPr="004E6295">
        <w:rPr>
          <w:color w:val="002060"/>
          <w:sz w:val="16"/>
          <w:szCs w:val="16"/>
        </w:rPr>
        <w:t xml:space="preserve">/20 </w:t>
      </w:r>
      <w:r w:rsidR="00160CBB">
        <w:rPr>
          <w:color w:val="002060"/>
          <w:sz w:val="16"/>
          <w:szCs w:val="16"/>
        </w:rPr>
        <w:t>@ 8:00 am</w:t>
      </w:r>
    </w:p>
    <w:p w14:paraId="0290A749" w14:textId="77777777" w:rsidR="004A49C0" w:rsidRPr="004E6295" w:rsidRDefault="004E6295" w:rsidP="004A49C0">
      <w:pPr>
        <w:jc w:val="center"/>
        <w:rPr>
          <w:color w:val="C45911" w:themeColor="accent2" w:themeShade="BF"/>
          <w:sz w:val="24"/>
          <w:szCs w:val="36"/>
        </w:rPr>
      </w:pPr>
      <w:r w:rsidRPr="004E6295">
        <w:rPr>
          <w:color w:val="C45911" w:themeColor="accent2" w:themeShade="BF"/>
          <w:sz w:val="36"/>
          <w:szCs w:val="36"/>
        </w:rPr>
        <w:t>Resources for Completing Diversity Passport Credits</w:t>
      </w:r>
      <w:r w:rsidR="00BA6F32" w:rsidRPr="004E6295">
        <w:rPr>
          <w:color w:val="C45911" w:themeColor="accent2" w:themeShade="BF"/>
          <w:sz w:val="36"/>
          <w:szCs w:val="36"/>
        </w:rPr>
        <w:t xml:space="preserve"> </w:t>
      </w:r>
      <w:r w:rsidR="00BA6F32" w:rsidRPr="004E6295">
        <w:rPr>
          <w:color w:val="C45911" w:themeColor="accent2" w:themeShade="BF"/>
          <w:sz w:val="36"/>
          <w:szCs w:val="36"/>
        </w:rPr>
        <w:br/>
      </w:r>
      <w:r w:rsidR="00BA6F32" w:rsidRPr="004E6295">
        <w:rPr>
          <w:color w:val="C45911" w:themeColor="accent2" w:themeShade="BF"/>
          <w:sz w:val="24"/>
          <w:szCs w:val="36"/>
        </w:rPr>
        <w:t>(Designed to be Completed Remotely</w:t>
      </w:r>
      <w:r w:rsidR="004A49C0" w:rsidRPr="004E6295">
        <w:rPr>
          <w:color w:val="C45911" w:themeColor="accent2" w:themeShade="BF"/>
          <w:sz w:val="24"/>
          <w:szCs w:val="36"/>
        </w:rPr>
        <w:t>)</w:t>
      </w:r>
    </w:p>
    <w:p w14:paraId="026E5FEF" w14:textId="77777777" w:rsidR="00BA6F32" w:rsidRDefault="00160CBB">
      <w:pPr>
        <w:rPr>
          <w:i/>
          <w:color w:val="FF0000"/>
          <w:sz w:val="32"/>
          <w:szCs w:val="36"/>
        </w:rPr>
      </w:pPr>
      <w:r w:rsidRPr="00160CBB">
        <w:rPr>
          <w:i/>
          <w:color w:val="FF0000"/>
          <w:sz w:val="32"/>
          <w:szCs w:val="36"/>
        </w:rPr>
        <w:t xml:space="preserve">This is a living and collaborative document.  Please send me any suggestions for web activities, books, films or podcasts that you think would be useful in meeting the goals of the Diversity Passport.  </w:t>
      </w:r>
      <w:r>
        <w:rPr>
          <w:i/>
          <w:color w:val="FF0000"/>
          <w:sz w:val="32"/>
          <w:szCs w:val="36"/>
        </w:rPr>
        <w:t xml:space="preserve">       </w:t>
      </w:r>
      <w:r w:rsidRPr="00160CBB">
        <w:rPr>
          <w:i/>
          <w:color w:val="FF0000"/>
          <w:sz w:val="32"/>
          <w:szCs w:val="36"/>
        </w:rPr>
        <w:t>Libby</w:t>
      </w:r>
      <w:r>
        <w:rPr>
          <w:i/>
          <w:color w:val="FF0000"/>
          <w:sz w:val="32"/>
          <w:szCs w:val="36"/>
        </w:rPr>
        <w:t xml:space="preserve"> </w:t>
      </w:r>
      <w:hyperlink r:id="rId5" w:history="1">
        <w:r w:rsidRPr="002066B0">
          <w:rPr>
            <w:rStyle w:val="Hyperlink"/>
            <w:i/>
            <w:sz w:val="32"/>
            <w:szCs w:val="36"/>
          </w:rPr>
          <w:t>rhoadese1@southernct.edu</w:t>
        </w:r>
      </w:hyperlink>
    </w:p>
    <w:p w14:paraId="5F630115" w14:textId="77777777" w:rsidR="00160CBB" w:rsidRPr="00160CBB" w:rsidRDefault="00160CBB">
      <w:pPr>
        <w:rPr>
          <w:i/>
          <w:color w:val="FF0000"/>
          <w:sz w:val="32"/>
          <w:szCs w:val="36"/>
        </w:rPr>
      </w:pPr>
    </w:p>
    <w:tbl>
      <w:tblPr>
        <w:tblStyle w:val="TableGrid"/>
        <w:tblW w:w="1053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30"/>
        <w:gridCol w:w="6300"/>
      </w:tblGrid>
      <w:tr w:rsidR="004E6295" w:rsidRPr="004E6295" w14:paraId="57159330" w14:textId="77777777" w:rsidTr="002A4DBD">
        <w:tc>
          <w:tcPr>
            <w:tcW w:w="4230" w:type="dxa"/>
          </w:tcPr>
          <w:p w14:paraId="742D6860" w14:textId="77777777" w:rsidR="004E6295" w:rsidRPr="004E6295" w:rsidRDefault="004E6295">
            <w:pPr>
              <w:rPr>
                <w:color w:val="C45911" w:themeColor="accent2" w:themeShade="BF"/>
                <w:sz w:val="36"/>
                <w:szCs w:val="36"/>
              </w:rPr>
            </w:pPr>
            <w:r w:rsidRPr="004E6295">
              <w:rPr>
                <w:color w:val="C45911" w:themeColor="accent2" w:themeShade="BF"/>
                <w:sz w:val="36"/>
                <w:szCs w:val="36"/>
              </w:rPr>
              <w:t>Activity</w:t>
            </w:r>
          </w:p>
        </w:tc>
        <w:tc>
          <w:tcPr>
            <w:tcW w:w="6300" w:type="dxa"/>
          </w:tcPr>
          <w:p w14:paraId="0D0A16B3" w14:textId="77777777" w:rsidR="004E6295" w:rsidRPr="004E6295" w:rsidRDefault="004E6295">
            <w:pPr>
              <w:rPr>
                <w:color w:val="C45911" w:themeColor="accent2" w:themeShade="BF"/>
                <w:sz w:val="36"/>
                <w:szCs w:val="36"/>
              </w:rPr>
            </w:pPr>
            <w:r w:rsidRPr="004E6295">
              <w:rPr>
                <w:color w:val="C45911" w:themeColor="accent2" w:themeShade="BF"/>
                <w:sz w:val="36"/>
                <w:szCs w:val="36"/>
              </w:rPr>
              <w:t>Where to Find It</w:t>
            </w:r>
          </w:p>
        </w:tc>
      </w:tr>
      <w:tr w:rsidR="004E6295" w:rsidRPr="004E6295" w14:paraId="21DE01F0" w14:textId="77777777" w:rsidTr="002A4DBD">
        <w:tc>
          <w:tcPr>
            <w:tcW w:w="4230" w:type="dxa"/>
          </w:tcPr>
          <w:p w14:paraId="71BC812F" w14:textId="77777777" w:rsidR="004E6295" w:rsidRPr="004E6295" w:rsidRDefault="004E6295" w:rsidP="001C196D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Academic Language and English Language Learners (Reading Rockets Webinar)</w:t>
            </w:r>
          </w:p>
        </w:tc>
        <w:tc>
          <w:tcPr>
            <w:tcW w:w="6300" w:type="dxa"/>
          </w:tcPr>
          <w:p w14:paraId="67B4E5BA" w14:textId="77777777" w:rsidR="004E6295" w:rsidRPr="004E6295" w:rsidRDefault="00F436A2">
            <w:hyperlink r:id="rId6" w:history="1">
              <w:r w:rsidR="004E6295" w:rsidRPr="004E6295">
                <w:rPr>
                  <w:rStyle w:val="Hyperlink"/>
                </w:rPr>
                <w:t>https://www.readingrockets.org/webcasts/3003</w:t>
              </w:r>
            </w:hyperlink>
          </w:p>
        </w:tc>
      </w:tr>
      <w:tr w:rsidR="004E6295" w:rsidRPr="004E6295" w14:paraId="0ACA3753" w14:textId="77777777" w:rsidTr="002A4DBD">
        <w:tc>
          <w:tcPr>
            <w:tcW w:w="4230" w:type="dxa"/>
          </w:tcPr>
          <w:p w14:paraId="5CFD2735" w14:textId="77777777" w:rsidR="004E6295" w:rsidRPr="004E6295" w:rsidRDefault="004E6295" w:rsidP="001C196D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Assessment of English Language Learners (Reading Rockets Webinar)</w:t>
            </w:r>
          </w:p>
        </w:tc>
        <w:tc>
          <w:tcPr>
            <w:tcW w:w="6300" w:type="dxa"/>
          </w:tcPr>
          <w:p w14:paraId="76D5FFFB" w14:textId="77777777" w:rsidR="004E6295" w:rsidRPr="004E6295" w:rsidRDefault="00F436A2">
            <w:hyperlink r:id="rId7" w:history="1">
              <w:r w:rsidR="004E6295" w:rsidRPr="004E6295">
                <w:rPr>
                  <w:rStyle w:val="Hyperlink"/>
                </w:rPr>
                <w:t>https://www.readingrockets.org/webcasts/1003</w:t>
              </w:r>
            </w:hyperlink>
          </w:p>
        </w:tc>
      </w:tr>
      <w:tr w:rsidR="004E6295" w:rsidRPr="004E6295" w14:paraId="1181C0C9" w14:textId="77777777" w:rsidTr="002A4DBD">
        <w:tc>
          <w:tcPr>
            <w:tcW w:w="4230" w:type="dxa"/>
          </w:tcPr>
          <w:p w14:paraId="0AB91770" w14:textId="77777777" w:rsidR="004E6295" w:rsidRPr="004E6295" w:rsidRDefault="004E6295" w:rsidP="001C196D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The Autistic Brain (Presence Learning Webinar presented by Temple Grandin)</w:t>
            </w:r>
          </w:p>
        </w:tc>
        <w:tc>
          <w:tcPr>
            <w:tcW w:w="6300" w:type="dxa"/>
          </w:tcPr>
          <w:p w14:paraId="79C4E492" w14:textId="77777777" w:rsidR="004E6295" w:rsidRPr="004E6295" w:rsidRDefault="00F436A2">
            <w:hyperlink r:id="rId8" w:history="1">
              <w:r w:rsidR="004E6295" w:rsidRPr="004E6295">
                <w:rPr>
                  <w:rStyle w:val="Hyperlink"/>
                </w:rPr>
                <w:t>https://www.presencelearning.com/sped-ahead-webinar/templegrandin/</w:t>
              </w:r>
            </w:hyperlink>
          </w:p>
        </w:tc>
      </w:tr>
      <w:tr w:rsidR="004E6295" w:rsidRPr="004E6295" w14:paraId="3796DEEE" w14:textId="77777777" w:rsidTr="002A4DBD">
        <w:tc>
          <w:tcPr>
            <w:tcW w:w="4230" w:type="dxa"/>
          </w:tcPr>
          <w:p w14:paraId="39CD895B" w14:textId="77777777" w:rsidR="004E6295" w:rsidRPr="004E6295" w:rsidRDefault="004E6295" w:rsidP="001C196D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Best Practices for Serving English Language Learners and Their Families (</w:t>
            </w:r>
            <w:proofErr w:type="gramStart"/>
            <w:r w:rsidRPr="004E6295">
              <w:rPr>
                <w:color w:val="7030A0"/>
                <w:sz w:val="24"/>
                <w:szCs w:val="24"/>
              </w:rPr>
              <w:t>49 minute</w:t>
            </w:r>
            <w:proofErr w:type="gramEnd"/>
            <w:r w:rsidRPr="004E6295">
              <w:rPr>
                <w:color w:val="7030A0"/>
                <w:sz w:val="24"/>
                <w:szCs w:val="24"/>
              </w:rPr>
              <w:t xml:space="preserve"> Teaching Tolerance Webinar)</w:t>
            </w:r>
          </w:p>
        </w:tc>
        <w:tc>
          <w:tcPr>
            <w:tcW w:w="6300" w:type="dxa"/>
          </w:tcPr>
          <w:p w14:paraId="1D1B3397" w14:textId="77777777" w:rsidR="004E6295" w:rsidRPr="004E6295" w:rsidRDefault="00F436A2">
            <w:pPr>
              <w:rPr>
                <w:sz w:val="20"/>
                <w:szCs w:val="20"/>
              </w:rPr>
            </w:pPr>
            <w:hyperlink r:id="rId9" w:history="1">
              <w:r w:rsidR="004E6295" w:rsidRPr="004E6295">
                <w:rPr>
                  <w:rStyle w:val="Hyperlink"/>
                  <w:sz w:val="20"/>
                  <w:szCs w:val="20"/>
                </w:rPr>
                <w:t>https://event.on24.com/eventRegistration/EventLobbyServlet?target=reg20.jsp&amp;partnerref=rss-events&amp;eventid=1582343&amp;sessionid=1&amp;key=D3A7BA10CB60762B11E128D285136FCC&amp;regTag=&amp;sourcepage=register</w:t>
              </w:r>
            </w:hyperlink>
          </w:p>
        </w:tc>
      </w:tr>
      <w:tr w:rsidR="004E6295" w:rsidRPr="004E6295" w14:paraId="28D7F5FF" w14:textId="77777777" w:rsidTr="002A4DBD">
        <w:tc>
          <w:tcPr>
            <w:tcW w:w="4230" w:type="dxa"/>
          </w:tcPr>
          <w:p w14:paraId="31F31758" w14:textId="77777777" w:rsidR="004E6295" w:rsidRPr="004E6295" w:rsidRDefault="004E6295" w:rsidP="001C196D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Best Practices in Screening and Assessment of Refugee Youth (</w:t>
            </w:r>
            <w:proofErr w:type="gramStart"/>
            <w:r w:rsidRPr="004E6295">
              <w:rPr>
                <w:color w:val="7030A0"/>
                <w:sz w:val="24"/>
                <w:szCs w:val="24"/>
              </w:rPr>
              <w:t>60 minute</w:t>
            </w:r>
            <w:proofErr w:type="gramEnd"/>
            <w:r w:rsidRPr="004E6295">
              <w:rPr>
                <w:color w:val="7030A0"/>
                <w:sz w:val="24"/>
                <w:szCs w:val="24"/>
              </w:rPr>
              <w:t xml:space="preserve"> NCTSN Webinar, 7ou will have to register for a free account)</w:t>
            </w:r>
          </w:p>
        </w:tc>
        <w:tc>
          <w:tcPr>
            <w:tcW w:w="6300" w:type="dxa"/>
          </w:tcPr>
          <w:p w14:paraId="55D35E5D" w14:textId="77777777" w:rsidR="004E6295" w:rsidRPr="004E6295" w:rsidRDefault="00F436A2">
            <w:hyperlink r:id="rId10" w:history="1">
              <w:r w:rsidR="004E6295" w:rsidRPr="004E6295">
                <w:rPr>
                  <w:rStyle w:val="Hyperlink"/>
                </w:rPr>
                <w:t>https://learn.nctsn.org/course/view.php?id=371</w:t>
              </w:r>
            </w:hyperlink>
          </w:p>
        </w:tc>
      </w:tr>
      <w:tr w:rsidR="004E6295" w:rsidRPr="004E6295" w14:paraId="516FE08C" w14:textId="77777777" w:rsidTr="002A4DBD">
        <w:tc>
          <w:tcPr>
            <w:tcW w:w="4230" w:type="dxa"/>
          </w:tcPr>
          <w:p w14:paraId="0004F3CF" w14:textId="77777777" w:rsidR="004E6295" w:rsidRPr="004E6295" w:rsidRDefault="004E6295" w:rsidP="00A274B8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Celebrating World Refugee Day: Understanding Refugee Experiences and Improving Services (</w:t>
            </w:r>
            <w:proofErr w:type="gramStart"/>
            <w:r w:rsidRPr="004E6295">
              <w:rPr>
                <w:color w:val="7030A0"/>
                <w:sz w:val="24"/>
                <w:szCs w:val="24"/>
              </w:rPr>
              <w:t>60 minute</w:t>
            </w:r>
            <w:proofErr w:type="gramEnd"/>
            <w:r w:rsidRPr="004E6295">
              <w:rPr>
                <w:color w:val="7030A0"/>
                <w:sz w:val="24"/>
                <w:szCs w:val="24"/>
              </w:rPr>
              <w:t xml:space="preserve"> NCTSN Webinar, you will have to register for a free account)</w:t>
            </w:r>
          </w:p>
        </w:tc>
        <w:tc>
          <w:tcPr>
            <w:tcW w:w="6300" w:type="dxa"/>
          </w:tcPr>
          <w:p w14:paraId="5909FA34" w14:textId="77777777" w:rsidR="004E6295" w:rsidRPr="004E6295" w:rsidRDefault="00F436A2">
            <w:hyperlink r:id="rId11" w:history="1">
              <w:r w:rsidR="004E6295" w:rsidRPr="004E6295">
                <w:rPr>
                  <w:rStyle w:val="Hyperlink"/>
                </w:rPr>
                <w:t>https://learn.nctsn.org/course/view.php?id=467</w:t>
              </w:r>
            </w:hyperlink>
          </w:p>
          <w:p w14:paraId="6ED08AF6" w14:textId="77777777" w:rsidR="004E6295" w:rsidRPr="004E6295" w:rsidRDefault="004E6295"/>
        </w:tc>
      </w:tr>
      <w:tr w:rsidR="0086610F" w:rsidRPr="004E6295" w14:paraId="0339FF67" w14:textId="77777777" w:rsidTr="002A4DBD">
        <w:tc>
          <w:tcPr>
            <w:tcW w:w="4230" w:type="dxa"/>
          </w:tcPr>
          <w:p w14:paraId="4C064B54" w14:textId="77777777" w:rsidR="0086610F" w:rsidRPr="004E6295" w:rsidRDefault="0086610F" w:rsidP="0086610F">
            <w:pPr>
              <w:rPr>
                <w:color w:val="7030A0"/>
                <w:sz w:val="24"/>
                <w:szCs w:val="24"/>
              </w:rPr>
            </w:pPr>
            <w:r w:rsidRPr="0086610F">
              <w:rPr>
                <w:color w:val="C45911" w:themeColor="accent2" w:themeShade="BF"/>
                <w:sz w:val="24"/>
                <w:szCs w:val="24"/>
              </w:rPr>
              <w:t>The Color of Law (</w:t>
            </w:r>
            <w:proofErr w:type="gramStart"/>
            <w:r w:rsidRPr="0086610F">
              <w:rPr>
                <w:color w:val="C45911" w:themeColor="accent2" w:themeShade="BF"/>
                <w:sz w:val="24"/>
                <w:szCs w:val="24"/>
              </w:rPr>
              <w:t>67 minute</w:t>
            </w:r>
            <w:proofErr w:type="gramEnd"/>
            <w:r w:rsidRPr="0086610F">
              <w:rPr>
                <w:color w:val="C45911" w:themeColor="accent2" w:themeShade="BF"/>
                <w:sz w:val="24"/>
                <w:szCs w:val="24"/>
              </w:rPr>
              <w:t xml:space="preserve"> Teaching Tolerance Webinar)</w:t>
            </w:r>
          </w:p>
        </w:tc>
        <w:tc>
          <w:tcPr>
            <w:tcW w:w="6300" w:type="dxa"/>
          </w:tcPr>
          <w:p w14:paraId="2884A1A5" w14:textId="77777777" w:rsidR="0086610F" w:rsidRPr="004E6295" w:rsidRDefault="00F436A2">
            <w:hyperlink r:id="rId12" w:history="1">
              <w:r w:rsidR="0086610F" w:rsidRPr="0028412E">
                <w:rPr>
                  <w:rStyle w:val="Hyperlink"/>
                </w:rPr>
                <w:t>https://event.on24.com/eventRegistration/EventLobbyServlet?target=reg20.jsp&amp;partnerref=rss-events&amp;eventid=2110189&amp;sessionid=1&amp;key=4B58EA67ACB875E2E379330FACB7A161&amp;regTag=&amp;sourcepage=register</w:t>
              </w:r>
            </w:hyperlink>
          </w:p>
        </w:tc>
      </w:tr>
      <w:tr w:rsidR="004E6295" w:rsidRPr="004E6295" w14:paraId="7B1B3777" w14:textId="77777777" w:rsidTr="002A4DBD">
        <w:trPr>
          <w:trHeight w:val="58"/>
        </w:trPr>
        <w:tc>
          <w:tcPr>
            <w:tcW w:w="4230" w:type="dxa"/>
          </w:tcPr>
          <w:p w14:paraId="6307B854" w14:textId="77777777" w:rsidR="004E6295" w:rsidRPr="004E6295" w:rsidRDefault="004E6295">
            <w:pPr>
              <w:rPr>
                <w:color w:val="7030A0"/>
                <w:sz w:val="24"/>
                <w:szCs w:val="24"/>
              </w:rPr>
            </w:pPr>
            <w:proofErr w:type="spellStart"/>
            <w:r w:rsidRPr="004E6295">
              <w:rPr>
                <w:color w:val="7030A0"/>
                <w:sz w:val="24"/>
                <w:szCs w:val="24"/>
              </w:rPr>
              <w:t>Cultura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,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experiencia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migratoria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, trauma, y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evaluación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(</w:t>
            </w:r>
            <w:proofErr w:type="gramStart"/>
            <w:r w:rsidRPr="004E6295">
              <w:rPr>
                <w:color w:val="7030A0"/>
                <w:sz w:val="24"/>
                <w:szCs w:val="24"/>
              </w:rPr>
              <w:t>90 minute</w:t>
            </w:r>
            <w:proofErr w:type="gramEnd"/>
            <w:r w:rsidRPr="004E6295">
              <w:rPr>
                <w:color w:val="7030A0"/>
                <w:sz w:val="24"/>
                <w:szCs w:val="24"/>
              </w:rPr>
              <w:t xml:space="preserve"> NCTSN Webinar in </w:t>
            </w:r>
            <w:r w:rsidRPr="004E6295">
              <w:rPr>
                <w:b/>
                <w:color w:val="1F4E79" w:themeColor="accent1" w:themeShade="80"/>
                <w:sz w:val="24"/>
                <w:szCs w:val="24"/>
              </w:rPr>
              <w:t>Spanish</w:t>
            </w:r>
            <w:r w:rsidRPr="004E6295">
              <w:rPr>
                <w:color w:val="7030A0"/>
                <w:sz w:val="24"/>
                <w:szCs w:val="24"/>
              </w:rPr>
              <w:t>, you will have to register for a free account)</w:t>
            </w:r>
          </w:p>
        </w:tc>
        <w:tc>
          <w:tcPr>
            <w:tcW w:w="6300" w:type="dxa"/>
          </w:tcPr>
          <w:p w14:paraId="3A376B46" w14:textId="77777777" w:rsidR="004E6295" w:rsidRPr="004E6295" w:rsidRDefault="00F436A2">
            <w:hyperlink r:id="rId13" w:history="1">
              <w:r w:rsidR="004E6295" w:rsidRPr="004E6295">
                <w:rPr>
                  <w:rStyle w:val="Hyperlink"/>
                </w:rPr>
                <w:t>https://learn.nctsn.org/course/view.php?id=504</w:t>
              </w:r>
            </w:hyperlink>
          </w:p>
        </w:tc>
      </w:tr>
      <w:tr w:rsidR="004E6295" w:rsidRPr="004E6295" w14:paraId="3E1BA9B7" w14:textId="77777777" w:rsidTr="002A4DBD">
        <w:trPr>
          <w:trHeight w:val="58"/>
        </w:trPr>
        <w:tc>
          <w:tcPr>
            <w:tcW w:w="4230" w:type="dxa"/>
          </w:tcPr>
          <w:p w14:paraId="5E2BC4AB" w14:textId="77777777" w:rsidR="004E6295" w:rsidRPr="004E6295" w:rsidRDefault="004E6295" w:rsidP="00A274B8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Cultural and Contextual Considerations in the Treatment of Childhood Traumatic Grief (</w:t>
            </w:r>
            <w:proofErr w:type="gramStart"/>
            <w:r w:rsidRPr="004E6295">
              <w:rPr>
                <w:color w:val="7030A0"/>
                <w:sz w:val="24"/>
                <w:szCs w:val="24"/>
              </w:rPr>
              <w:t>90 minute</w:t>
            </w:r>
            <w:proofErr w:type="gramEnd"/>
            <w:r w:rsidRPr="004E6295">
              <w:rPr>
                <w:color w:val="7030A0"/>
                <w:sz w:val="24"/>
                <w:szCs w:val="24"/>
              </w:rPr>
              <w:t xml:space="preserve"> NCTSN Webinar, you will have to register for a free account)</w:t>
            </w:r>
          </w:p>
        </w:tc>
        <w:tc>
          <w:tcPr>
            <w:tcW w:w="6300" w:type="dxa"/>
          </w:tcPr>
          <w:p w14:paraId="5024B873" w14:textId="77777777" w:rsidR="004E6295" w:rsidRPr="004E6295" w:rsidRDefault="00F436A2">
            <w:hyperlink r:id="rId14" w:history="1">
              <w:r w:rsidR="004E6295" w:rsidRPr="004E6295">
                <w:rPr>
                  <w:rStyle w:val="Hyperlink"/>
                </w:rPr>
                <w:t>https://learn.nctsn.org/course/view.php?id=150</w:t>
              </w:r>
            </w:hyperlink>
          </w:p>
          <w:p w14:paraId="2BC4F5EF" w14:textId="77777777" w:rsidR="004E6295" w:rsidRPr="004E6295" w:rsidRDefault="004E6295"/>
        </w:tc>
      </w:tr>
      <w:tr w:rsidR="004E6295" w:rsidRPr="004E6295" w14:paraId="04E6FAE6" w14:textId="77777777" w:rsidTr="002A4DBD">
        <w:trPr>
          <w:trHeight w:val="58"/>
        </w:trPr>
        <w:tc>
          <w:tcPr>
            <w:tcW w:w="4230" w:type="dxa"/>
          </w:tcPr>
          <w:p w14:paraId="464AADCB" w14:textId="77777777" w:rsidR="004E6295" w:rsidRPr="004E6295" w:rsidRDefault="004E6295">
            <w:pPr>
              <w:rPr>
                <w:color w:val="7030A0"/>
                <w:sz w:val="24"/>
                <w:szCs w:val="24"/>
              </w:rPr>
            </w:pPr>
            <w:proofErr w:type="spellStart"/>
            <w:r w:rsidRPr="004E6295">
              <w:rPr>
                <w:color w:val="7030A0"/>
                <w:sz w:val="24"/>
                <w:szCs w:val="24"/>
              </w:rPr>
              <w:t>Darles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Voz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a Los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Niños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Inmigrantes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: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Entender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la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Separación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Traumática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(</w:t>
            </w:r>
            <w:proofErr w:type="gramStart"/>
            <w:r w:rsidRPr="004E6295">
              <w:rPr>
                <w:color w:val="7030A0"/>
                <w:sz w:val="24"/>
                <w:szCs w:val="24"/>
              </w:rPr>
              <w:t>90 minute</w:t>
            </w:r>
            <w:proofErr w:type="gramEnd"/>
            <w:r w:rsidRPr="004E6295">
              <w:rPr>
                <w:color w:val="7030A0"/>
                <w:sz w:val="24"/>
                <w:szCs w:val="24"/>
              </w:rPr>
              <w:t xml:space="preserve"> NCTSN Webinar in </w:t>
            </w:r>
            <w:r w:rsidRPr="004E6295">
              <w:rPr>
                <w:b/>
                <w:color w:val="1F4E79" w:themeColor="accent1" w:themeShade="80"/>
                <w:sz w:val="24"/>
                <w:szCs w:val="24"/>
              </w:rPr>
              <w:t>Spanish</w:t>
            </w:r>
            <w:r w:rsidRPr="004E6295">
              <w:rPr>
                <w:color w:val="7030A0"/>
                <w:sz w:val="24"/>
                <w:szCs w:val="24"/>
              </w:rPr>
              <w:t>, you will have to register for a free account)</w:t>
            </w:r>
          </w:p>
        </w:tc>
        <w:tc>
          <w:tcPr>
            <w:tcW w:w="6300" w:type="dxa"/>
          </w:tcPr>
          <w:p w14:paraId="39FA1632" w14:textId="77777777" w:rsidR="004E6295" w:rsidRPr="004E6295" w:rsidRDefault="00F436A2">
            <w:hyperlink r:id="rId15" w:history="1">
              <w:r w:rsidR="004E6295" w:rsidRPr="004E6295">
                <w:rPr>
                  <w:rStyle w:val="Hyperlink"/>
                </w:rPr>
                <w:t>https://learn.nctsn.org/course/view.php?id=488</w:t>
              </w:r>
            </w:hyperlink>
          </w:p>
          <w:p w14:paraId="4A3240A6" w14:textId="77777777" w:rsidR="004E6295" w:rsidRPr="004E6295" w:rsidRDefault="004E6295"/>
        </w:tc>
      </w:tr>
      <w:tr w:rsidR="004C5DD2" w:rsidRPr="004E6295" w14:paraId="20F3D399" w14:textId="77777777" w:rsidTr="002A4DBD">
        <w:trPr>
          <w:trHeight w:val="58"/>
        </w:trPr>
        <w:tc>
          <w:tcPr>
            <w:tcW w:w="4230" w:type="dxa"/>
          </w:tcPr>
          <w:p w14:paraId="2C33EDD2" w14:textId="77777777" w:rsidR="004C5DD2" w:rsidRPr="007277FD" w:rsidRDefault="004C5DD2">
            <w:pPr>
              <w:rPr>
                <w:color w:val="C45911" w:themeColor="accent2" w:themeShade="BF"/>
                <w:sz w:val="24"/>
                <w:szCs w:val="24"/>
              </w:rPr>
            </w:pPr>
            <w:r w:rsidRPr="004C5DD2">
              <w:rPr>
                <w:color w:val="C45911" w:themeColor="accent2" w:themeShade="BF"/>
                <w:sz w:val="24"/>
                <w:szCs w:val="24"/>
              </w:rPr>
              <w:lastRenderedPageBreak/>
              <w:t>Dispelling Misconceptions About English Language Learners: Research-Based Ways to Improve Instruction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(ASCD Webinar)</w:t>
            </w:r>
          </w:p>
        </w:tc>
        <w:tc>
          <w:tcPr>
            <w:tcW w:w="6300" w:type="dxa"/>
          </w:tcPr>
          <w:p w14:paraId="5F3767D4" w14:textId="77777777" w:rsidR="004C5DD2" w:rsidRDefault="00F436A2">
            <w:hyperlink r:id="rId16" w:history="1">
              <w:r w:rsidR="004C5DD2" w:rsidRPr="0028412E">
                <w:rPr>
                  <w:rStyle w:val="Hyperlink"/>
                </w:rPr>
                <w:t>http://www.ascd.org/professional-development/webinars/dispelling-misconceptions-about-ells-webinar.aspx</w:t>
              </w:r>
            </w:hyperlink>
          </w:p>
          <w:p w14:paraId="6B972859" w14:textId="77777777" w:rsidR="004C5DD2" w:rsidRDefault="004C5DD2"/>
        </w:tc>
      </w:tr>
      <w:tr w:rsidR="007277FD" w:rsidRPr="004E6295" w14:paraId="4F2797E0" w14:textId="77777777" w:rsidTr="002A4DBD">
        <w:trPr>
          <w:trHeight w:val="58"/>
        </w:trPr>
        <w:tc>
          <w:tcPr>
            <w:tcW w:w="4230" w:type="dxa"/>
          </w:tcPr>
          <w:p w14:paraId="45095266" w14:textId="77777777" w:rsidR="007277FD" w:rsidRPr="004E6295" w:rsidRDefault="007277FD">
            <w:pPr>
              <w:rPr>
                <w:color w:val="7030A0"/>
                <w:sz w:val="24"/>
                <w:szCs w:val="24"/>
              </w:rPr>
            </w:pPr>
            <w:r w:rsidRPr="007277FD">
              <w:rPr>
                <w:color w:val="C45911" w:themeColor="accent2" w:themeShade="BF"/>
                <w:sz w:val="24"/>
                <w:szCs w:val="24"/>
              </w:rPr>
              <w:t xml:space="preserve">Diversity, Equity, and Inclusion in All Classrooms </w:t>
            </w:r>
            <w:r>
              <w:rPr>
                <w:color w:val="C45911" w:themeColor="accent2" w:themeShade="BF"/>
                <w:sz w:val="24"/>
                <w:szCs w:val="24"/>
              </w:rPr>
              <w:t>(</w:t>
            </w:r>
            <w:proofErr w:type="gramStart"/>
            <w:r>
              <w:rPr>
                <w:color w:val="C45911" w:themeColor="accent2" w:themeShade="BF"/>
                <w:sz w:val="24"/>
                <w:szCs w:val="24"/>
              </w:rPr>
              <w:t>60 minute</w:t>
            </w:r>
            <w:proofErr w:type="gramEnd"/>
            <w:r>
              <w:rPr>
                <w:color w:val="C45911" w:themeColor="accen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C45911" w:themeColor="accent2" w:themeShade="BF"/>
                <w:sz w:val="24"/>
                <w:szCs w:val="24"/>
              </w:rPr>
              <w:t>edWeb</w:t>
            </w:r>
            <w:proofErr w:type="spellEnd"/>
            <w:r>
              <w:rPr>
                <w:color w:val="C45911" w:themeColor="accent2" w:themeShade="BF"/>
                <w:sz w:val="24"/>
                <w:szCs w:val="24"/>
              </w:rPr>
              <w:t xml:space="preserve"> Webinar)</w:t>
            </w:r>
          </w:p>
        </w:tc>
        <w:tc>
          <w:tcPr>
            <w:tcW w:w="6300" w:type="dxa"/>
          </w:tcPr>
          <w:p w14:paraId="11AAE747" w14:textId="77777777" w:rsidR="007277FD" w:rsidRDefault="00F436A2">
            <w:hyperlink r:id="rId17" w:history="1">
              <w:r w:rsidR="007277FD" w:rsidRPr="0028412E">
                <w:rPr>
                  <w:rStyle w:val="Hyperlink"/>
                </w:rPr>
                <w:t>https://home.edweb.net/webinar/clrt20190911/</w:t>
              </w:r>
            </w:hyperlink>
          </w:p>
          <w:p w14:paraId="64774890" w14:textId="77777777" w:rsidR="007277FD" w:rsidRPr="004E6295" w:rsidRDefault="007277FD"/>
        </w:tc>
      </w:tr>
      <w:tr w:rsidR="004E6295" w:rsidRPr="004E6295" w14:paraId="3141D707" w14:textId="77777777" w:rsidTr="002A4DBD">
        <w:trPr>
          <w:trHeight w:val="58"/>
        </w:trPr>
        <w:tc>
          <w:tcPr>
            <w:tcW w:w="4230" w:type="dxa"/>
          </w:tcPr>
          <w:p w14:paraId="3CFA44DE" w14:textId="77777777" w:rsidR="004E6295" w:rsidRPr="004E6295" w:rsidRDefault="004E6295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English Language Learners with Learning Disabilities (Reading Rockets Webinar)</w:t>
            </w:r>
          </w:p>
        </w:tc>
        <w:tc>
          <w:tcPr>
            <w:tcW w:w="6300" w:type="dxa"/>
          </w:tcPr>
          <w:p w14:paraId="6830BFFA" w14:textId="77777777" w:rsidR="004E6295" w:rsidRPr="004E6295" w:rsidRDefault="00F436A2">
            <w:hyperlink r:id="rId18" w:history="1">
              <w:r w:rsidR="004E6295" w:rsidRPr="004E6295">
                <w:rPr>
                  <w:rStyle w:val="Hyperlink"/>
                </w:rPr>
                <w:t>https://www.readingrockets.org/webcasts/2007</w:t>
              </w:r>
            </w:hyperlink>
          </w:p>
        </w:tc>
      </w:tr>
      <w:tr w:rsidR="00240FFA" w:rsidRPr="004E6295" w14:paraId="35D0A59C" w14:textId="77777777" w:rsidTr="002A4DBD">
        <w:tc>
          <w:tcPr>
            <w:tcW w:w="4230" w:type="dxa"/>
          </w:tcPr>
          <w:p w14:paraId="45E2EF06" w14:textId="77777777" w:rsidR="00240FFA" w:rsidRPr="004E6295" w:rsidRDefault="00240FFA" w:rsidP="00240FFA">
            <w:pPr>
              <w:rPr>
                <w:color w:val="7030A0"/>
                <w:sz w:val="24"/>
                <w:szCs w:val="24"/>
              </w:rPr>
            </w:pPr>
            <w:r w:rsidRPr="00240FFA">
              <w:rPr>
                <w:color w:val="C45911" w:themeColor="accent2" w:themeShade="BF"/>
                <w:sz w:val="24"/>
                <w:szCs w:val="24"/>
              </w:rPr>
              <w:t>Equity Matters: Confronting Implicit Bias Equity Matters: Understanding Equity Literacy (</w:t>
            </w:r>
            <w:proofErr w:type="gramStart"/>
            <w:r w:rsidRPr="00240FFA">
              <w:rPr>
                <w:color w:val="C45911" w:themeColor="accent2" w:themeShade="BF"/>
                <w:sz w:val="24"/>
                <w:szCs w:val="24"/>
              </w:rPr>
              <w:t>47 minute</w:t>
            </w:r>
            <w:proofErr w:type="gramEnd"/>
            <w:r w:rsidRPr="00240FFA">
              <w:rPr>
                <w:color w:val="C45911" w:themeColor="accent2" w:themeShade="BF"/>
                <w:sz w:val="24"/>
                <w:szCs w:val="24"/>
              </w:rPr>
              <w:t xml:space="preserve"> Teaching Tolerance Webinar</w:t>
            </w:r>
          </w:p>
        </w:tc>
        <w:tc>
          <w:tcPr>
            <w:tcW w:w="6300" w:type="dxa"/>
          </w:tcPr>
          <w:p w14:paraId="2DF89DF6" w14:textId="77777777" w:rsidR="00240FFA" w:rsidRPr="004E6295" w:rsidRDefault="00F436A2">
            <w:hyperlink r:id="rId19" w:history="1">
              <w:r w:rsidR="00240FFA" w:rsidRPr="0028412E">
                <w:rPr>
                  <w:rStyle w:val="Hyperlink"/>
                </w:rPr>
                <w:t>https://event.on24.com/eventRegistration/EventLobbyServlet?target=reg20.jsp&amp;partnerref=rss-events&amp;eventid=1327846&amp;sessionid=1&amp;key=B85C45F592AD530892C1B18D114B30BC&amp;regTag=&amp;sourcepage=register</w:t>
              </w:r>
            </w:hyperlink>
          </w:p>
        </w:tc>
      </w:tr>
      <w:tr w:rsidR="004E6295" w:rsidRPr="004E6295" w14:paraId="4E462CA7" w14:textId="77777777" w:rsidTr="002A4DBD">
        <w:tc>
          <w:tcPr>
            <w:tcW w:w="4230" w:type="dxa"/>
          </w:tcPr>
          <w:p w14:paraId="206E10D7" w14:textId="77777777" w:rsidR="004E6295" w:rsidRPr="004E6295" w:rsidRDefault="004E6295" w:rsidP="00AD63DD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Equity Matters: Developing Empathy (</w:t>
            </w:r>
            <w:proofErr w:type="gramStart"/>
            <w:r w:rsidRPr="004E6295">
              <w:rPr>
                <w:color w:val="7030A0"/>
                <w:sz w:val="24"/>
                <w:szCs w:val="24"/>
              </w:rPr>
              <w:t>47 minute</w:t>
            </w:r>
            <w:proofErr w:type="gramEnd"/>
            <w:r w:rsidRPr="004E6295">
              <w:rPr>
                <w:color w:val="7030A0"/>
                <w:sz w:val="24"/>
                <w:szCs w:val="24"/>
              </w:rPr>
              <w:t xml:space="preserve"> Teaching Tolerance Webinar</w:t>
            </w:r>
          </w:p>
        </w:tc>
        <w:tc>
          <w:tcPr>
            <w:tcW w:w="6300" w:type="dxa"/>
          </w:tcPr>
          <w:p w14:paraId="3988C04D" w14:textId="77777777" w:rsidR="004E6295" w:rsidRPr="004E6295" w:rsidRDefault="00F436A2">
            <w:pPr>
              <w:rPr>
                <w:sz w:val="20"/>
                <w:szCs w:val="20"/>
              </w:rPr>
            </w:pPr>
            <w:hyperlink r:id="rId20" w:history="1">
              <w:r w:rsidR="004E6295" w:rsidRPr="004E6295">
                <w:rPr>
                  <w:rStyle w:val="Hyperlink"/>
                  <w:sz w:val="20"/>
                  <w:szCs w:val="20"/>
                </w:rPr>
                <w:t>https://event.on24.com/eventRegistration/EventLobbyServlet?target=reg20.jsp&amp;partnerref=rss-events&amp;eventid=1327839&amp;sessionid=1&amp;key=D5371E11C03830C120DC56C1A73C385A&amp;regTag=&amp;sourcepage=register</w:t>
              </w:r>
            </w:hyperlink>
          </w:p>
        </w:tc>
      </w:tr>
      <w:tr w:rsidR="00240FFA" w:rsidRPr="004E6295" w14:paraId="732366A9" w14:textId="77777777" w:rsidTr="002A4DBD">
        <w:tc>
          <w:tcPr>
            <w:tcW w:w="4230" w:type="dxa"/>
          </w:tcPr>
          <w:p w14:paraId="752BE4F9" w14:textId="77777777" w:rsidR="00240FFA" w:rsidRPr="004E6295" w:rsidRDefault="00240FFA" w:rsidP="00240FFA">
            <w:pPr>
              <w:rPr>
                <w:color w:val="7030A0"/>
                <w:sz w:val="24"/>
                <w:szCs w:val="24"/>
              </w:rPr>
            </w:pPr>
            <w:r w:rsidRPr="00240FFA">
              <w:rPr>
                <w:color w:val="C45911" w:themeColor="accent2" w:themeShade="BF"/>
                <w:sz w:val="24"/>
                <w:szCs w:val="24"/>
              </w:rPr>
              <w:t>Equity Matters: Understanding Equity Literacy (</w:t>
            </w:r>
            <w:proofErr w:type="gramStart"/>
            <w:r w:rsidRPr="00240FFA">
              <w:rPr>
                <w:color w:val="C45911" w:themeColor="accent2" w:themeShade="BF"/>
                <w:sz w:val="24"/>
                <w:szCs w:val="24"/>
              </w:rPr>
              <w:t>55 minute</w:t>
            </w:r>
            <w:proofErr w:type="gramEnd"/>
            <w:r w:rsidRPr="00240FFA">
              <w:rPr>
                <w:color w:val="C45911" w:themeColor="accent2" w:themeShade="BF"/>
                <w:sz w:val="24"/>
                <w:szCs w:val="24"/>
              </w:rPr>
              <w:t xml:space="preserve"> Teaching Tolerance Webinar</w:t>
            </w:r>
          </w:p>
        </w:tc>
        <w:tc>
          <w:tcPr>
            <w:tcW w:w="6300" w:type="dxa"/>
          </w:tcPr>
          <w:p w14:paraId="2FFC0A49" w14:textId="77777777" w:rsidR="00240FFA" w:rsidRPr="004E6295" w:rsidRDefault="00F436A2">
            <w:hyperlink r:id="rId21" w:history="1">
              <w:r w:rsidR="00240FFA" w:rsidRPr="0028412E">
                <w:rPr>
                  <w:rStyle w:val="Hyperlink"/>
                </w:rPr>
                <w:t>https://event.on24.com/eventRegistration/EventLobbyServlet?target=reg20.jsp&amp;partnerref=rss-events&amp;eventid=1327848&amp;sessionid=1&amp;key=FC5D5F667A60F66801020C2F291E28E8&amp;regTag=&amp;sourcepage=register</w:t>
              </w:r>
            </w:hyperlink>
          </w:p>
        </w:tc>
      </w:tr>
      <w:tr w:rsidR="007277FD" w:rsidRPr="004E6295" w14:paraId="67B829BA" w14:textId="77777777" w:rsidTr="002A4DBD">
        <w:tc>
          <w:tcPr>
            <w:tcW w:w="4230" w:type="dxa"/>
          </w:tcPr>
          <w:p w14:paraId="302660EC" w14:textId="77777777" w:rsidR="007277FD" w:rsidRPr="00240FFA" w:rsidRDefault="007277FD" w:rsidP="007277FD">
            <w:pPr>
              <w:rPr>
                <w:color w:val="C45911" w:themeColor="accent2" w:themeShade="BF"/>
                <w:sz w:val="24"/>
                <w:szCs w:val="24"/>
              </w:rPr>
            </w:pPr>
            <w:r w:rsidRPr="007277FD">
              <w:rPr>
                <w:color w:val="C45911" w:themeColor="accent2" w:themeShade="BF"/>
                <w:sz w:val="24"/>
                <w:szCs w:val="24"/>
              </w:rPr>
              <w:t>Extreme Prejudice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</w:t>
            </w:r>
            <w:r w:rsidRPr="007277FD">
              <w:rPr>
                <w:color w:val="C45911" w:themeColor="accent2" w:themeShade="BF"/>
                <w:sz w:val="24"/>
                <w:szCs w:val="24"/>
              </w:rPr>
              <w:t>(</w:t>
            </w:r>
            <w:proofErr w:type="gramStart"/>
            <w:r>
              <w:rPr>
                <w:color w:val="C45911" w:themeColor="accent2" w:themeShade="BF"/>
                <w:sz w:val="24"/>
                <w:szCs w:val="24"/>
              </w:rPr>
              <w:t xml:space="preserve">60 </w:t>
            </w:r>
            <w:r w:rsidRPr="007277FD">
              <w:rPr>
                <w:color w:val="C45911" w:themeColor="accent2" w:themeShade="BF"/>
                <w:sz w:val="24"/>
                <w:szCs w:val="24"/>
              </w:rPr>
              <w:t>m</w:t>
            </w:r>
            <w:r>
              <w:rPr>
                <w:color w:val="C45911" w:themeColor="accent2" w:themeShade="BF"/>
                <w:sz w:val="24"/>
                <w:szCs w:val="24"/>
              </w:rPr>
              <w:t>inute</w:t>
            </w:r>
            <w:proofErr w:type="gramEnd"/>
            <w:r>
              <w:rPr>
                <w:color w:val="C45911" w:themeColor="accent2" w:themeShade="BF"/>
                <w:sz w:val="24"/>
                <w:szCs w:val="24"/>
              </w:rPr>
              <w:t xml:space="preserve"> Teaching Tolerance Webinar)</w:t>
            </w:r>
          </w:p>
        </w:tc>
        <w:tc>
          <w:tcPr>
            <w:tcW w:w="6300" w:type="dxa"/>
          </w:tcPr>
          <w:p w14:paraId="4B611D91" w14:textId="77777777" w:rsidR="007277FD" w:rsidRDefault="00F436A2">
            <w:hyperlink r:id="rId22" w:history="1">
              <w:r w:rsidR="007277FD" w:rsidRPr="0028412E">
                <w:rPr>
                  <w:rStyle w:val="Hyperlink"/>
                </w:rPr>
                <w:t>https://event.on24.com/eventRegistration/EventLobbyServlet?target=reg20.jsp&amp;partnerref=rss-events&amp;eventid=1165869&amp;sessionid=1&amp;key=72622B45B5403FFFE4E02B2E087A2297&amp;regTag=&amp;sourcepage=register</w:t>
              </w:r>
            </w:hyperlink>
          </w:p>
        </w:tc>
      </w:tr>
      <w:tr w:rsidR="007277FD" w:rsidRPr="004E6295" w14:paraId="6C6DA49B" w14:textId="77777777" w:rsidTr="002A4DBD">
        <w:tc>
          <w:tcPr>
            <w:tcW w:w="4230" w:type="dxa"/>
          </w:tcPr>
          <w:p w14:paraId="1F25AD8C" w14:textId="77777777" w:rsidR="007277FD" w:rsidRPr="007277FD" w:rsidRDefault="007277FD" w:rsidP="007277FD">
            <w:pPr>
              <w:rPr>
                <w:color w:val="C45911" w:themeColor="accent2" w:themeShade="BF"/>
                <w:sz w:val="24"/>
                <w:szCs w:val="24"/>
              </w:rPr>
            </w:pPr>
            <w:r w:rsidRPr="007277FD">
              <w:rPr>
                <w:color w:val="C45911" w:themeColor="accent2" w:themeShade="BF"/>
                <w:sz w:val="24"/>
                <w:szCs w:val="24"/>
              </w:rPr>
              <w:t>Fulfilling the Promise of Brown: School Discipline, Education Equity and the Achievement Gap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(ADL Webinar)</w:t>
            </w:r>
          </w:p>
        </w:tc>
        <w:tc>
          <w:tcPr>
            <w:tcW w:w="6300" w:type="dxa"/>
          </w:tcPr>
          <w:p w14:paraId="037F99B2" w14:textId="77777777" w:rsidR="007277FD" w:rsidRDefault="00F436A2">
            <w:hyperlink r:id="rId23" w:history="1">
              <w:r w:rsidR="007277FD" w:rsidRPr="0028412E">
                <w:rPr>
                  <w:rStyle w:val="Hyperlink"/>
                </w:rPr>
                <w:t>https://www.adl.org/education/resources/webinars/fulfilling-the-promise-of-brown-school-discipline-education-equity</w:t>
              </w:r>
            </w:hyperlink>
          </w:p>
          <w:p w14:paraId="5138003A" w14:textId="77777777" w:rsidR="007277FD" w:rsidRDefault="007277FD"/>
        </w:tc>
      </w:tr>
      <w:tr w:rsidR="004E6295" w:rsidRPr="004E6295" w14:paraId="5E244F92" w14:textId="77777777" w:rsidTr="002A4DBD">
        <w:tc>
          <w:tcPr>
            <w:tcW w:w="4230" w:type="dxa"/>
          </w:tcPr>
          <w:p w14:paraId="4550D1F5" w14:textId="77777777" w:rsidR="004E6295" w:rsidRPr="004E6295" w:rsidRDefault="004E6295" w:rsidP="00AD63DD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Gender Savvy: Creating an Inclusive School Climate (</w:t>
            </w:r>
            <w:proofErr w:type="gramStart"/>
            <w:r w:rsidRPr="004E6295">
              <w:rPr>
                <w:color w:val="7030A0"/>
                <w:sz w:val="24"/>
                <w:szCs w:val="24"/>
              </w:rPr>
              <w:t>62 minute</w:t>
            </w:r>
            <w:proofErr w:type="gramEnd"/>
            <w:r w:rsidRPr="004E6295">
              <w:rPr>
                <w:color w:val="7030A0"/>
                <w:sz w:val="24"/>
                <w:szCs w:val="24"/>
              </w:rPr>
              <w:t xml:space="preserve"> Teaching Tolerance Webinar)</w:t>
            </w:r>
          </w:p>
        </w:tc>
        <w:tc>
          <w:tcPr>
            <w:tcW w:w="6300" w:type="dxa"/>
          </w:tcPr>
          <w:p w14:paraId="48938363" w14:textId="77777777" w:rsidR="004E6295" w:rsidRPr="004E6295" w:rsidRDefault="00F436A2">
            <w:pPr>
              <w:rPr>
                <w:sz w:val="20"/>
                <w:szCs w:val="20"/>
              </w:rPr>
            </w:pPr>
            <w:hyperlink r:id="rId24" w:history="1">
              <w:r w:rsidR="004E6295" w:rsidRPr="004E6295">
                <w:rPr>
                  <w:rStyle w:val="Hyperlink"/>
                  <w:sz w:val="20"/>
                  <w:szCs w:val="20"/>
                </w:rPr>
                <w:t>https://event.on24.com/eventRegistration/EventLobbyServlet?target=reg20.jsp&amp;partnerref=rss-events&amp;eventid=1114116&amp;sessionid=1&amp;key=5E929E2A23CDB9614FE2205457967D17&amp;regTag=&amp;sourcepage=register</w:t>
              </w:r>
            </w:hyperlink>
          </w:p>
        </w:tc>
      </w:tr>
      <w:tr w:rsidR="004E6295" w:rsidRPr="004E6295" w14:paraId="09DE355A" w14:textId="77777777" w:rsidTr="002A4DBD">
        <w:tc>
          <w:tcPr>
            <w:tcW w:w="4230" w:type="dxa"/>
          </w:tcPr>
          <w:p w14:paraId="320D6F61" w14:textId="77777777" w:rsidR="004E6295" w:rsidRPr="004E6295" w:rsidRDefault="004E6295" w:rsidP="00640D7A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Giving Immigrant Children a Voice: Understanding Traumatic Separation (</w:t>
            </w:r>
            <w:proofErr w:type="gramStart"/>
            <w:r w:rsidRPr="004E6295">
              <w:rPr>
                <w:color w:val="7030A0"/>
                <w:sz w:val="24"/>
                <w:szCs w:val="24"/>
              </w:rPr>
              <w:t>90 minute</w:t>
            </w:r>
            <w:proofErr w:type="gramEnd"/>
            <w:r w:rsidRPr="004E6295">
              <w:rPr>
                <w:color w:val="7030A0"/>
                <w:sz w:val="24"/>
                <w:szCs w:val="24"/>
              </w:rPr>
              <w:t xml:space="preserve"> NCTSN Webinar, you will have to register for a free account)</w:t>
            </w:r>
          </w:p>
        </w:tc>
        <w:tc>
          <w:tcPr>
            <w:tcW w:w="6300" w:type="dxa"/>
          </w:tcPr>
          <w:p w14:paraId="48769FD3" w14:textId="77777777" w:rsidR="004E6295" w:rsidRPr="004E6295" w:rsidRDefault="00F436A2">
            <w:hyperlink r:id="rId25" w:history="1">
              <w:r w:rsidR="004E6295" w:rsidRPr="004E6295">
                <w:rPr>
                  <w:rStyle w:val="Hyperlink"/>
                </w:rPr>
                <w:t>https://learn.nctsn.org/course/view.php?id=486</w:t>
              </w:r>
            </w:hyperlink>
          </w:p>
        </w:tc>
      </w:tr>
      <w:tr w:rsidR="004C5DD2" w:rsidRPr="004E6295" w14:paraId="08672470" w14:textId="77777777" w:rsidTr="002A4DBD">
        <w:tc>
          <w:tcPr>
            <w:tcW w:w="4230" w:type="dxa"/>
          </w:tcPr>
          <w:p w14:paraId="2CB16D0D" w14:textId="77777777" w:rsidR="004C5DD2" w:rsidRPr="004E6295" w:rsidRDefault="004C5DD2" w:rsidP="00640D7A">
            <w:pPr>
              <w:rPr>
                <w:color w:val="7030A0"/>
                <w:sz w:val="24"/>
                <w:szCs w:val="24"/>
              </w:rPr>
            </w:pPr>
            <w:r w:rsidRPr="004C5DD2">
              <w:rPr>
                <w:color w:val="C45911" w:themeColor="accent2" w:themeShade="BF"/>
                <w:sz w:val="24"/>
                <w:szCs w:val="24"/>
              </w:rPr>
              <w:t>How to Become the Educator That Male Black and Latino Students Need (ASCD Webinar)</w:t>
            </w:r>
          </w:p>
        </w:tc>
        <w:tc>
          <w:tcPr>
            <w:tcW w:w="6300" w:type="dxa"/>
          </w:tcPr>
          <w:p w14:paraId="2DB15DC5" w14:textId="77777777" w:rsidR="004C5DD2" w:rsidRPr="004E6295" w:rsidRDefault="00F436A2">
            <w:hyperlink r:id="rId26" w:history="1">
              <w:r w:rsidR="004C5DD2" w:rsidRPr="0028412E">
                <w:rPr>
                  <w:rStyle w:val="Hyperlink"/>
                </w:rPr>
                <w:t>http://www.ascd.org/professional-development/webinars/educating-black-and-latino-males-webinar.aspx</w:t>
              </w:r>
            </w:hyperlink>
          </w:p>
        </w:tc>
      </w:tr>
      <w:tr w:rsidR="004E6295" w:rsidRPr="004E6295" w14:paraId="1F818D20" w14:textId="77777777" w:rsidTr="002A4DBD">
        <w:tc>
          <w:tcPr>
            <w:tcW w:w="4230" w:type="dxa"/>
          </w:tcPr>
          <w:p w14:paraId="77ED964E" w14:textId="77777777" w:rsidR="004E6295" w:rsidRPr="004E6295" w:rsidRDefault="004E6295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I Cannot Be Me:  What Transgender and Gender Nonconforming Youth Tell Us About their School Experiences (</w:t>
            </w:r>
            <w:proofErr w:type="gramStart"/>
            <w:r w:rsidRPr="004E6295">
              <w:rPr>
                <w:color w:val="7030A0"/>
                <w:sz w:val="24"/>
                <w:szCs w:val="24"/>
              </w:rPr>
              <w:t>60 minute</w:t>
            </w:r>
            <w:proofErr w:type="gramEnd"/>
            <w:r w:rsidRPr="004E6295">
              <w:rPr>
                <w:color w:val="7030A0"/>
                <w:sz w:val="24"/>
                <w:szCs w:val="24"/>
              </w:rPr>
              <w:t xml:space="preserve"> GLSEN webinar)  </w:t>
            </w:r>
          </w:p>
        </w:tc>
        <w:tc>
          <w:tcPr>
            <w:tcW w:w="6300" w:type="dxa"/>
          </w:tcPr>
          <w:p w14:paraId="70AC2253" w14:textId="77777777" w:rsidR="004E6295" w:rsidRPr="004E6295" w:rsidRDefault="00F436A2">
            <w:pPr>
              <w:rPr>
                <w:sz w:val="20"/>
                <w:szCs w:val="20"/>
              </w:rPr>
            </w:pPr>
            <w:hyperlink r:id="rId27" w:history="1">
              <w:r w:rsidR="004E6295" w:rsidRPr="004E6295">
                <w:rPr>
                  <w:rStyle w:val="Hyperlink"/>
                  <w:sz w:val="20"/>
                  <w:szCs w:val="20"/>
                </w:rPr>
                <w:t>https://vimeo.com/302918119</w:t>
              </w:r>
            </w:hyperlink>
          </w:p>
          <w:p w14:paraId="16ADAAE3" w14:textId="77777777" w:rsidR="004E6295" w:rsidRPr="004E6295" w:rsidRDefault="004E6295">
            <w:pPr>
              <w:rPr>
                <w:sz w:val="20"/>
                <w:szCs w:val="20"/>
              </w:rPr>
            </w:pPr>
          </w:p>
        </w:tc>
      </w:tr>
      <w:tr w:rsidR="004E6295" w:rsidRPr="004E6295" w14:paraId="609031EA" w14:textId="77777777" w:rsidTr="002A4DBD">
        <w:tc>
          <w:tcPr>
            <w:tcW w:w="4230" w:type="dxa"/>
          </w:tcPr>
          <w:p w14:paraId="480FC31D" w14:textId="77777777" w:rsidR="004E6295" w:rsidRPr="004E6295" w:rsidRDefault="004E6295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 xml:space="preserve">Immigration and Trauma: Clinical Observations of Four Immigrant Psychotherapists Working </w:t>
            </w:r>
            <w:proofErr w:type="gramStart"/>
            <w:r w:rsidRPr="004E6295">
              <w:rPr>
                <w:color w:val="7030A0"/>
                <w:sz w:val="24"/>
                <w:szCs w:val="24"/>
              </w:rPr>
              <w:t>With</w:t>
            </w:r>
            <w:proofErr w:type="gramEnd"/>
            <w:r w:rsidRPr="004E6295">
              <w:rPr>
                <w:color w:val="7030A0"/>
                <w:sz w:val="24"/>
                <w:szCs w:val="24"/>
              </w:rPr>
              <w:t xml:space="preserve"> Latino Immigrant Families (90 minute NCTSN Webinar, you will have to register for a free account)</w:t>
            </w:r>
          </w:p>
        </w:tc>
        <w:tc>
          <w:tcPr>
            <w:tcW w:w="6300" w:type="dxa"/>
          </w:tcPr>
          <w:p w14:paraId="1FBD1C1C" w14:textId="77777777" w:rsidR="004E6295" w:rsidRPr="004E6295" w:rsidRDefault="00F436A2">
            <w:hyperlink r:id="rId28" w:history="1">
              <w:r w:rsidR="004E6295" w:rsidRPr="004E6295">
                <w:rPr>
                  <w:rStyle w:val="Hyperlink"/>
                </w:rPr>
                <w:t>https://learn.nctsn.org/course/view.php?id=346</w:t>
              </w:r>
            </w:hyperlink>
          </w:p>
          <w:p w14:paraId="34EC1937" w14:textId="77777777" w:rsidR="004E6295" w:rsidRPr="004E6295" w:rsidRDefault="004E6295"/>
        </w:tc>
      </w:tr>
      <w:tr w:rsidR="004E6295" w:rsidRPr="004E6295" w14:paraId="055D797E" w14:textId="77777777" w:rsidTr="002A4DBD">
        <w:tc>
          <w:tcPr>
            <w:tcW w:w="4230" w:type="dxa"/>
          </w:tcPr>
          <w:p w14:paraId="16D7BD2B" w14:textId="77777777" w:rsidR="004E6295" w:rsidRPr="004E6295" w:rsidRDefault="004E6295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Inclusion Is for Every Learner — Or is It? (Presence Learning Webinar)</w:t>
            </w:r>
          </w:p>
        </w:tc>
        <w:tc>
          <w:tcPr>
            <w:tcW w:w="6300" w:type="dxa"/>
          </w:tcPr>
          <w:p w14:paraId="6D80E852" w14:textId="77777777" w:rsidR="004E6295" w:rsidRPr="004E6295" w:rsidRDefault="00F436A2">
            <w:hyperlink r:id="rId29" w:history="1">
              <w:r w:rsidR="004E6295" w:rsidRPr="004E6295">
                <w:rPr>
                  <w:rStyle w:val="Hyperlink"/>
                </w:rPr>
                <w:t>https://www.presencelearning.com/sped-ahead-webinar/inclusion-is-for-every-learner-or-is-it/</w:t>
              </w:r>
            </w:hyperlink>
          </w:p>
        </w:tc>
      </w:tr>
      <w:tr w:rsidR="0086610F" w:rsidRPr="004E6295" w14:paraId="10EF1369" w14:textId="77777777" w:rsidTr="002A4DBD">
        <w:tc>
          <w:tcPr>
            <w:tcW w:w="4230" w:type="dxa"/>
          </w:tcPr>
          <w:p w14:paraId="6E0A993B" w14:textId="77777777" w:rsidR="0086610F" w:rsidRPr="004E6295" w:rsidRDefault="0086610F" w:rsidP="0086610F">
            <w:pPr>
              <w:rPr>
                <w:color w:val="7030A0"/>
                <w:sz w:val="24"/>
                <w:szCs w:val="24"/>
              </w:rPr>
            </w:pPr>
            <w:r w:rsidRPr="0086610F">
              <w:rPr>
                <w:color w:val="C45911" w:themeColor="accent2" w:themeShade="BF"/>
                <w:sz w:val="24"/>
                <w:szCs w:val="24"/>
              </w:rPr>
              <w:lastRenderedPageBreak/>
              <w:t>Indigenous Peoples' History (</w:t>
            </w:r>
            <w:proofErr w:type="gramStart"/>
            <w:r w:rsidRPr="0086610F">
              <w:rPr>
                <w:color w:val="C45911" w:themeColor="accent2" w:themeShade="BF"/>
                <w:sz w:val="24"/>
                <w:szCs w:val="24"/>
              </w:rPr>
              <w:t>86 minute</w:t>
            </w:r>
            <w:proofErr w:type="gramEnd"/>
            <w:r w:rsidRPr="0086610F">
              <w:rPr>
                <w:color w:val="C45911" w:themeColor="accent2" w:themeShade="BF"/>
                <w:sz w:val="24"/>
                <w:szCs w:val="24"/>
              </w:rPr>
              <w:t xml:space="preserve"> Teaching Tolerance Webinar)</w:t>
            </w:r>
          </w:p>
        </w:tc>
        <w:tc>
          <w:tcPr>
            <w:tcW w:w="6300" w:type="dxa"/>
          </w:tcPr>
          <w:p w14:paraId="27A5710F" w14:textId="77777777" w:rsidR="0086610F" w:rsidRPr="004E6295" w:rsidRDefault="00F436A2">
            <w:hyperlink r:id="rId30" w:history="1">
              <w:r w:rsidR="0086610F" w:rsidRPr="0028412E">
                <w:rPr>
                  <w:rStyle w:val="Hyperlink"/>
                </w:rPr>
                <w:t>https://event.on24.com/eventRegistration/EventLobbyServlet?target=reg20.jsp&amp;partnerref=rss-events&amp;eventid=2110188&amp;sessionid=1&amp;key=274AAFA9DB7EAD97E46D847636FFDE1F&amp;regTag=&amp;sourcepage=register</w:t>
              </w:r>
            </w:hyperlink>
          </w:p>
        </w:tc>
      </w:tr>
      <w:tr w:rsidR="004E6295" w:rsidRPr="004E6295" w14:paraId="48A1D7F3" w14:textId="77777777" w:rsidTr="002A4DBD">
        <w:tc>
          <w:tcPr>
            <w:tcW w:w="4230" w:type="dxa"/>
          </w:tcPr>
          <w:p w14:paraId="3EC85725" w14:textId="77777777" w:rsidR="004E6295" w:rsidRPr="004E6295" w:rsidRDefault="004E6295" w:rsidP="00AD63DD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Intersectionality (</w:t>
            </w:r>
            <w:proofErr w:type="gramStart"/>
            <w:r w:rsidRPr="004E6295">
              <w:rPr>
                <w:color w:val="7030A0"/>
                <w:sz w:val="24"/>
                <w:szCs w:val="24"/>
              </w:rPr>
              <w:t>58 minute</w:t>
            </w:r>
            <w:proofErr w:type="gramEnd"/>
            <w:r w:rsidRPr="004E6295">
              <w:rPr>
                <w:color w:val="7030A0"/>
                <w:sz w:val="24"/>
                <w:szCs w:val="24"/>
              </w:rPr>
              <w:t xml:space="preserve"> Teaching Tolerance Webinar)</w:t>
            </w:r>
          </w:p>
        </w:tc>
        <w:tc>
          <w:tcPr>
            <w:tcW w:w="6300" w:type="dxa"/>
          </w:tcPr>
          <w:p w14:paraId="26C40288" w14:textId="77777777" w:rsidR="004E6295" w:rsidRPr="004E6295" w:rsidRDefault="00F436A2">
            <w:pPr>
              <w:rPr>
                <w:sz w:val="20"/>
                <w:szCs w:val="20"/>
              </w:rPr>
            </w:pPr>
            <w:hyperlink r:id="rId31" w:history="1">
              <w:r w:rsidR="004E6295" w:rsidRPr="004E6295">
                <w:rPr>
                  <w:rStyle w:val="Hyperlink"/>
                  <w:sz w:val="20"/>
                  <w:szCs w:val="20"/>
                </w:rPr>
                <w:t>https://event.on24.com/eventRegistration/EventLobbyServlet?target=reg20.jsp&amp;partnerref=rss-events&amp;eventid=1185099&amp;sessionid=1&amp;key=10D5C7F09450CE97BC59E84A68224791&amp;regTag=&amp;sourcepage=register</w:t>
              </w:r>
            </w:hyperlink>
          </w:p>
        </w:tc>
      </w:tr>
      <w:tr w:rsidR="004E6295" w:rsidRPr="004E6295" w14:paraId="25F0EEDB" w14:textId="77777777" w:rsidTr="002A4DBD">
        <w:tc>
          <w:tcPr>
            <w:tcW w:w="4230" w:type="dxa"/>
          </w:tcPr>
          <w:p w14:paraId="03E65621" w14:textId="77777777" w:rsidR="004E6295" w:rsidRPr="004E6295" w:rsidRDefault="004E6295" w:rsidP="00AD63DD">
            <w:pPr>
              <w:rPr>
                <w:color w:val="7030A0"/>
                <w:sz w:val="24"/>
                <w:szCs w:val="24"/>
              </w:rPr>
            </w:pPr>
            <w:proofErr w:type="spellStart"/>
            <w:r w:rsidRPr="004E6295">
              <w:rPr>
                <w:color w:val="7030A0"/>
                <w:sz w:val="24"/>
                <w:szCs w:val="24"/>
              </w:rPr>
              <w:t>Intervenciones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con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niños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muy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pequeños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,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informadas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en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apego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,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desarrollo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, trauma y </w:t>
            </w:r>
            <w:proofErr w:type="spellStart"/>
            <w:proofErr w:type="gramStart"/>
            <w:r w:rsidRPr="004E6295">
              <w:rPr>
                <w:color w:val="7030A0"/>
                <w:sz w:val="24"/>
                <w:szCs w:val="24"/>
              </w:rPr>
              <w:t>cultura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 (</w:t>
            </w:r>
            <w:proofErr w:type="gramEnd"/>
            <w:r w:rsidRPr="004E6295">
              <w:rPr>
                <w:color w:val="7030A0"/>
                <w:sz w:val="24"/>
                <w:szCs w:val="24"/>
              </w:rPr>
              <w:t xml:space="preserve">90 minute NCTSN Webinar in </w:t>
            </w:r>
            <w:r w:rsidRPr="004E6295">
              <w:rPr>
                <w:b/>
                <w:color w:val="1F4E79" w:themeColor="accent1" w:themeShade="80"/>
                <w:sz w:val="24"/>
                <w:szCs w:val="24"/>
              </w:rPr>
              <w:t>Spanish</w:t>
            </w:r>
            <w:r w:rsidRPr="004E6295">
              <w:rPr>
                <w:color w:val="7030A0"/>
                <w:sz w:val="24"/>
                <w:szCs w:val="24"/>
              </w:rPr>
              <w:t>, you will have to register for a free account)</w:t>
            </w:r>
          </w:p>
        </w:tc>
        <w:tc>
          <w:tcPr>
            <w:tcW w:w="6300" w:type="dxa"/>
          </w:tcPr>
          <w:p w14:paraId="3682E317" w14:textId="77777777" w:rsidR="004E6295" w:rsidRPr="004E6295" w:rsidRDefault="00F436A2">
            <w:hyperlink r:id="rId32" w:history="1">
              <w:r w:rsidR="004E6295" w:rsidRPr="004E6295">
                <w:rPr>
                  <w:rStyle w:val="Hyperlink"/>
                </w:rPr>
                <w:t>https://learn.nctsn.org/course/view.php?id=517</w:t>
              </w:r>
            </w:hyperlink>
          </w:p>
          <w:p w14:paraId="564EBE8C" w14:textId="77777777" w:rsidR="004E6295" w:rsidRPr="004E6295" w:rsidRDefault="004E6295"/>
        </w:tc>
      </w:tr>
      <w:tr w:rsidR="004E6295" w:rsidRPr="004E6295" w14:paraId="70D72E2B" w14:textId="77777777" w:rsidTr="002A4DBD">
        <w:tc>
          <w:tcPr>
            <w:tcW w:w="4230" w:type="dxa"/>
          </w:tcPr>
          <w:p w14:paraId="270813EA" w14:textId="77777777" w:rsidR="004E6295" w:rsidRPr="004E6295" w:rsidRDefault="004E6295" w:rsidP="00AD63DD">
            <w:pPr>
              <w:rPr>
                <w:color w:val="7030A0"/>
                <w:sz w:val="24"/>
                <w:szCs w:val="24"/>
              </w:rPr>
            </w:pPr>
            <w:proofErr w:type="spellStart"/>
            <w:r w:rsidRPr="004E6295">
              <w:rPr>
                <w:color w:val="7030A0"/>
                <w:sz w:val="24"/>
                <w:szCs w:val="24"/>
              </w:rPr>
              <w:t>Intervenciones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sensibles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a la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cultura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, el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desarrollo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y el trauma con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jóvenes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de 7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años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y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mayores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>​​ (</w:t>
            </w:r>
            <w:proofErr w:type="gramStart"/>
            <w:r w:rsidRPr="004E6295">
              <w:rPr>
                <w:color w:val="7030A0"/>
                <w:sz w:val="24"/>
                <w:szCs w:val="24"/>
              </w:rPr>
              <w:t>90 minute</w:t>
            </w:r>
            <w:proofErr w:type="gramEnd"/>
            <w:r w:rsidRPr="004E6295">
              <w:rPr>
                <w:color w:val="7030A0"/>
                <w:sz w:val="24"/>
                <w:szCs w:val="24"/>
              </w:rPr>
              <w:t xml:space="preserve"> NCTSN Webinar in </w:t>
            </w:r>
            <w:r w:rsidRPr="004E6295">
              <w:rPr>
                <w:b/>
                <w:color w:val="1F4E79" w:themeColor="accent1" w:themeShade="80"/>
                <w:sz w:val="24"/>
                <w:szCs w:val="24"/>
              </w:rPr>
              <w:t>Spanish</w:t>
            </w:r>
            <w:r w:rsidRPr="004E6295">
              <w:rPr>
                <w:color w:val="7030A0"/>
                <w:sz w:val="24"/>
                <w:szCs w:val="24"/>
              </w:rPr>
              <w:t>, you will have to register for a free account)</w:t>
            </w:r>
          </w:p>
        </w:tc>
        <w:tc>
          <w:tcPr>
            <w:tcW w:w="6300" w:type="dxa"/>
          </w:tcPr>
          <w:p w14:paraId="7BF0AF00" w14:textId="77777777" w:rsidR="004E6295" w:rsidRPr="004E6295" w:rsidRDefault="00F436A2">
            <w:hyperlink r:id="rId33" w:history="1">
              <w:r w:rsidR="004E6295" w:rsidRPr="004E6295">
                <w:rPr>
                  <w:rStyle w:val="Hyperlink"/>
                </w:rPr>
                <w:t>https://learn.nctsn.org/course/view.php?id=510</w:t>
              </w:r>
            </w:hyperlink>
          </w:p>
          <w:p w14:paraId="5B769FA4" w14:textId="77777777" w:rsidR="004E6295" w:rsidRPr="004E6295" w:rsidRDefault="004E6295"/>
        </w:tc>
      </w:tr>
      <w:tr w:rsidR="007277FD" w:rsidRPr="004E6295" w14:paraId="5884A5FB" w14:textId="77777777" w:rsidTr="002A4DBD">
        <w:tc>
          <w:tcPr>
            <w:tcW w:w="4230" w:type="dxa"/>
          </w:tcPr>
          <w:p w14:paraId="0A130E6D" w14:textId="77777777" w:rsidR="007277FD" w:rsidRPr="004E6295" w:rsidRDefault="007277FD" w:rsidP="00AD63DD">
            <w:pPr>
              <w:rPr>
                <w:color w:val="7030A0"/>
                <w:sz w:val="24"/>
                <w:szCs w:val="24"/>
              </w:rPr>
            </w:pPr>
            <w:r w:rsidRPr="007277FD">
              <w:rPr>
                <w:color w:val="C45911" w:themeColor="accent2" w:themeShade="BF"/>
                <w:sz w:val="24"/>
                <w:szCs w:val="24"/>
              </w:rPr>
              <w:t>Introducing Students to Difficult Topics: Primary Sources and Picture Books Webinar (ADL webinar)</w:t>
            </w:r>
          </w:p>
        </w:tc>
        <w:tc>
          <w:tcPr>
            <w:tcW w:w="6300" w:type="dxa"/>
          </w:tcPr>
          <w:p w14:paraId="181D272B" w14:textId="77777777" w:rsidR="007277FD" w:rsidRDefault="00F436A2">
            <w:hyperlink r:id="rId34" w:history="1">
              <w:r w:rsidR="007277FD" w:rsidRPr="0028412E">
                <w:rPr>
                  <w:rStyle w:val="Hyperlink"/>
                </w:rPr>
                <w:t>https://www.adl.org/education/resources/webinars/introducing-students-to-difficult-topics-primary-sources-and-picture</w:t>
              </w:r>
            </w:hyperlink>
          </w:p>
          <w:p w14:paraId="31745F9C" w14:textId="77777777" w:rsidR="007277FD" w:rsidRPr="004E6295" w:rsidRDefault="007277FD"/>
        </w:tc>
      </w:tr>
      <w:tr w:rsidR="004E6295" w:rsidRPr="004E6295" w14:paraId="658D71A7" w14:textId="77777777" w:rsidTr="002A4DBD">
        <w:tc>
          <w:tcPr>
            <w:tcW w:w="4230" w:type="dxa"/>
          </w:tcPr>
          <w:p w14:paraId="73E084DE" w14:textId="77777777" w:rsidR="004E6295" w:rsidRPr="004E6295" w:rsidRDefault="004E6295" w:rsidP="00AD63DD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KABC-2 Normative Update Webinar (Pearson Webinar)</w:t>
            </w:r>
          </w:p>
        </w:tc>
        <w:tc>
          <w:tcPr>
            <w:tcW w:w="6300" w:type="dxa"/>
          </w:tcPr>
          <w:p w14:paraId="07562E11" w14:textId="77777777" w:rsidR="004E6295" w:rsidRPr="004E6295" w:rsidRDefault="00F436A2">
            <w:hyperlink r:id="rId35" w:history="1">
              <w:r w:rsidR="004E6295" w:rsidRPr="004E6295">
                <w:rPr>
                  <w:rStyle w:val="Hyperlink"/>
                </w:rPr>
                <w:t>https://www.pearsonassessments.com/professional-assessments/blog-webinars/webinars/2019/09/kabc-2-normative-update.html</w:t>
              </w:r>
            </w:hyperlink>
          </w:p>
          <w:p w14:paraId="1031E791" w14:textId="77777777" w:rsidR="004E6295" w:rsidRPr="004E6295" w:rsidRDefault="004E6295"/>
        </w:tc>
      </w:tr>
      <w:tr w:rsidR="004C5DD2" w:rsidRPr="004E6295" w14:paraId="3F6BE233" w14:textId="77777777" w:rsidTr="002A4DBD">
        <w:tc>
          <w:tcPr>
            <w:tcW w:w="4230" w:type="dxa"/>
          </w:tcPr>
          <w:p w14:paraId="7E4DF48C" w14:textId="77777777" w:rsidR="004C5DD2" w:rsidRPr="0086610F" w:rsidRDefault="004C5DD2" w:rsidP="0086610F">
            <w:pPr>
              <w:rPr>
                <w:color w:val="C45911" w:themeColor="accent2" w:themeShade="BF"/>
                <w:sz w:val="24"/>
                <w:szCs w:val="24"/>
              </w:rPr>
            </w:pPr>
            <w:r w:rsidRPr="004C5DD2">
              <w:rPr>
                <w:color w:val="C45911" w:themeColor="accent2" w:themeShade="BF"/>
                <w:sz w:val="24"/>
                <w:szCs w:val="24"/>
              </w:rPr>
              <w:t>Key Steps for Implementing a Schoolwide Approach That Supports K–8 Emergent Bilingual Students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(ASCD Webinar)</w:t>
            </w:r>
          </w:p>
        </w:tc>
        <w:tc>
          <w:tcPr>
            <w:tcW w:w="6300" w:type="dxa"/>
          </w:tcPr>
          <w:p w14:paraId="0FAB99BF" w14:textId="77777777" w:rsidR="004C5DD2" w:rsidRDefault="00F436A2">
            <w:hyperlink r:id="rId36" w:history="1">
              <w:r w:rsidR="004C5DD2" w:rsidRPr="0028412E">
                <w:rPr>
                  <w:rStyle w:val="Hyperlink"/>
                </w:rPr>
                <w:t>http://www.ascd.org/professional-development/webinars/emergent-bilingual-students-webinar.aspx</w:t>
              </w:r>
            </w:hyperlink>
          </w:p>
          <w:p w14:paraId="4535E3AB" w14:textId="77777777" w:rsidR="004C5DD2" w:rsidRDefault="004C5DD2"/>
        </w:tc>
      </w:tr>
      <w:tr w:rsidR="0086610F" w:rsidRPr="004E6295" w14:paraId="00916877" w14:textId="77777777" w:rsidTr="002A4DBD">
        <w:tc>
          <w:tcPr>
            <w:tcW w:w="4230" w:type="dxa"/>
          </w:tcPr>
          <w:p w14:paraId="28D19885" w14:textId="77777777" w:rsidR="0086610F" w:rsidRPr="004E6295" w:rsidRDefault="0086610F" w:rsidP="0086610F">
            <w:pPr>
              <w:rPr>
                <w:color w:val="7030A0"/>
                <w:sz w:val="24"/>
                <w:szCs w:val="24"/>
              </w:rPr>
            </w:pPr>
            <w:r w:rsidRPr="0086610F">
              <w:rPr>
                <w:color w:val="C45911" w:themeColor="accent2" w:themeShade="BF"/>
                <w:sz w:val="24"/>
                <w:szCs w:val="24"/>
              </w:rPr>
              <w:t>Latinx History Is Black History (</w:t>
            </w:r>
            <w:proofErr w:type="gramStart"/>
            <w:r w:rsidRPr="0086610F">
              <w:rPr>
                <w:color w:val="C45911" w:themeColor="accent2" w:themeShade="BF"/>
                <w:sz w:val="24"/>
                <w:szCs w:val="24"/>
              </w:rPr>
              <w:t>62 minute</w:t>
            </w:r>
            <w:proofErr w:type="gramEnd"/>
            <w:r w:rsidRPr="0086610F">
              <w:rPr>
                <w:color w:val="C45911" w:themeColor="accent2" w:themeShade="BF"/>
                <w:sz w:val="24"/>
                <w:szCs w:val="24"/>
              </w:rPr>
              <w:t xml:space="preserve"> Teaching Tolerance Webinar)</w:t>
            </w:r>
          </w:p>
        </w:tc>
        <w:tc>
          <w:tcPr>
            <w:tcW w:w="6300" w:type="dxa"/>
          </w:tcPr>
          <w:p w14:paraId="0BD4DF91" w14:textId="77777777" w:rsidR="0086610F" w:rsidRPr="004E6295" w:rsidRDefault="00F436A2">
            <w:hyperlink r:id="rId37" w:history="1">
              <w:r w:rsidR="0086610F" w:rsidRPr="0028412E">
                <w:rPr>
                  <w:rStyle w:val="Hyperlink"/>
                </w:rPr>
                <w:t>https://event.on24.com/eventRegistration/EventLobbyServlet?target=reg20.jsp&amp;partnerref=rss-events&amp;eventid=1931558&amp;sessionid=1&amp;key=15CCB2C1B80A28B051D4350FA511907E&amp;regTag=&amp;sourcepage=register</w:t>
              </w:r>
            </w:hyperlink>
          </w:p>
        </w:tc>
      </w:tr>
      <w:tr w:rsidR="009602AB" w:rsidRPr="004E6295" w14:paraId="7CCE95F2" w14:textId="77777777" w:rsidTr="002A4DBD">
        <w:tc>
          <w:tcPr>
            <w:tcW w:w="4230" w:type="dxa"/>
          </w:tcPr>
          <w:p w14:paraId="656145D7" w14:textId="77777777" w:rsidR="009602AB" w:rsidRPr="009602AB" w:rsidRDefault="009602AB" w:rsidP="009602AB">
            <w:pPr>
              <w:rPr>
                <w:color w:val="C45911" w:themeColor="accent2" w:themeShade="BF"/>
                <w:sz w:val="24"/>
                <w:szCs w:val="24"/>
              </w:rPr>
            </w:pPr>
            <w:r w:rsidRPr="009602AB">
              <w:rPr>
                <w:color w:val="C45911" w:themeColor="accent2" w:themeShade="BF"/>
                <w:sz w:val="24"/>
                <w:szCs w:val="24"/>
              </w:rPr>
              <w:t>Let's Talk! Discussing Gender in the Classroom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</w:t>
            </w:r>
            <w:r w:rsidRPr="009602AB">
              <w:rPr>
                <w:color w:val="C45911" w:themeColor="accent2" w:themeShade="BF"/>
                <w:sz w:val="24"/>
                <w:szCs w:val="24"/>
              </w:rPr>
              <w:t>(</w:t>
            </w:r>
            <w:proofErr w:type="gramStart"/>
            <w:r>
              <w:rPr>
                <w:color w:val="C45911" w:themeColor="accent2" w:themeShade="BF"/>
                <w:sz w:val="24"/>
                <w:szCs w:val="24"/>
              </w:rPr>
              <w:t>51</w:t>
            </w:r>
            <w:r w:rsidRPr="009602AB">
              <w:rPr>
                <w:color w:val="C45911" w:themeColor="accent2" w:themeShade="BF"/>
                <w:sz w:val="24"/>
                <w:szCs w:val="24"/>
              </w:rPr>
              <w:t xml:space="preserve"> minute</w:t>
            </w:r>
            <w:proofErr w:type="gramEnd"/>
            <w:r w:rsidRPr="009602AB">
              <w:rPr>
                <w:color w:val="C45911" w:themeColor="accent2" w:themeShade="BF"/>
                <w:sz w:val="24"/>
                <w:szCs w:val="24"/>
              </w:rPr>
              <w:t xml:space="preserve"> Teaching Tolerance Webinar)</w:t>
            </w:r>
          </w:p>
        </w:tc>
        <w:tc>
          <w:tcPr>
            <w:tcW w:w="6300" w:type="dxa"/>
          </w:tcPr>
          <w:p w14:paraId="5FC1342D" w14:textId="77777777" w:rsidR="009602AB" w:rsidRDefault="00F436A2">
            <w:hyperlink r:id="rId38" w:history="1">
              <w:r w:rsidR="009602AB" w:rsidRPr="0028412E">
                <w:rPr>
                  <w:rStyle w:val="Hyperlink"/>
                </w:rPr>
                <w:t>https://event.on24.com/eventRegistration/EventLobbyServlet?target=reg20.jsp&amp;partnerref=rss-events&amp;eventid=1255656&amp;sessionid=1&amp;key=3F12628B6060E2D4BC0596BCC1291E81&amp;regTag=&amp;sourcepage=register</w:t>
              </w:r>
            </w:hyperlink>
          </w:p>
          <w:p w14:paraId="11FB9D4F" w14:textId="77777777" w:rsidR="009602AB" w:rsidRDefault="009602AB"/>
        </w:tc>
      </w:tr>
      <w:tr w:rsidR="009602AB" w:rsidRPr="004E6295" w14:paraId="0D52BADB" w14:textId="77777777" w:rsidTr="002A4DBD">
        <w:tc>
          <w:tcPr>
            <w:tcW w:w="4230" w:type="dxa"/>
          </w:tcPr>
          <w:p w14:paraId="1C5B523D" w14:textId="77777777" w:rsidR="009602AB" w:rsidRPr="00240FFA" w:rsidRDefault="009602AB" w:rsidP="009602AB">
            <w:pPr>
              <w:rPr>
                <w:color w:val="C45911" w:themeColor="accent2" w:themeShade="BF"/>
                <w:sz w:val="24"/>
                <w:szCs w:val="24"/>
              </w:rPr>
            </w:pPr>
            <w:r w:rsidRPr="009602AB">
              <w:rPr>
                <w:color w:val="C45911" w:themeColor="accent2" w:themeShade="BF"/>
                <w:sz w:val="24"/>
                <w:szCs w:val="24"/>
              </w:rPr>
              <w:t>Let's Talk! Discussing Whiteness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</w:t>
            </w:r>
            <w:r w:rsidRPr="009602AB">
              <w:rPr>
                <w:color w:val="C45911" w:themeColor="accent2" w:themeShade="BF"/>
                <w:sz w:val="24"/>
                <w:szCs w:val="24"/>
              </w:rPr>
              <w:t>(</w:t>
            </w:r>
            <w:proofErr w:type="gramStart"/>
            <w:r>
              <w:rPr>
                <w:color w:val="C45911" w:themeColor="accent2" w:themeShade="BF"/>
                <w:sz w:val="24"/>
                <w:szCs w:val="24"/>
              </w:rPr>
              <w:t xml:space="preserve">47 </w:t>
            </w:r>
            <w:r w:rsidRPr="009602AB">
              <w:rPr>
                <w:color w:val="C45911" w:themeColor="accent2" w:themeShade="BF"/>
                <w:sz w:val="24"/>
                <w:szCs w:val="24"/>
              </w:rPr>
              <w:t>minute</w:t>
            </w:r>
            <w:proofErr w:type="gramEnd"/>
            <w:r w:rsidRPr="009602AB">
              <w:rPr>
                <w:color w:val="C45911" w:themeColor="accent2" w:themeShade="BF"/>
                <w:sz w:val="24"/>
                <w:szCs w:val="24"/>
              </w:rPr>
              <w:t xml:space="preserve"> Teaching Tolerance Webinar)</w:t>
            </w:r>
          </w:p>
        </w:tc>
        <w:tc>
          <w:tcPr>
            <w:tcW w:w="6300" w:type="dxa"/>
          </w:tcPr>
          <w:p w14:paraId="766EA23B" w14:textId="77777777" w:rsidR="009602AB" w:rsidRDefault="00F436A2">
            <w:hyperlink r:id="rId39" w:history="1">
              <w:r w:rsidR="009602AB" w:rsidRPr="0028412E">
                <w:rPr>
                  <w:rStyle w:val="Hyperlink"/>
                </w:rPr>
                <w:t>https://event.on24.com/eventRegistration/EventLobbyServlet?target=reg20.jsp&amp;partnerref=rss-events&amp;eventid=1255663&amp;sessionid=1&amp;key=C536E81F36CB313B3F30F0B3704D3650&amp;regTag=&amp;sourcepage=register</w:t>
              </w:r>
            </w:hyperlink>
          </w:p>
        </w:tc>
      </w:tr>
      <w:tr w:rsidR="007277FD" w:rsidRPr="004E6295" w14:paraId="33226882" w14:textId="77777777" w:rsidTr="002A4DBD">
        <w:tc>
          <w:tcPr>
            <w:tcW w:w="4230" w:type="dxa"/>
          </w:tcPr>
          <w:p w14:paraId="39D71C21" w14:textId="77777777" w:rsidR="007277FD" w:rsidRPr="009602AB" w:rsidRDefault="007277FD" w:rsidP="007277FD">
            <w:pPr>
              <w:rPr>
                <w:color w:val="C45911" w:themeColor="accent2" w:themeShade="BF"/>
                <w:sz w:val="24"/>
                <w:szCs w:val="24"/>
              </w:rPr>
            </w:pPr>
            <w:r w:rsidRPr="007277FD">
              <w:rPr>
                <w:color w:val="C45911" w:themeColor="accent2" w:themeShade="BF"/>
                <w:sz w:val="24"/>
                <w:szCs w:val="24"/>
              </w:rPr>
              <w:t>Religious Freedom and LGBT Equality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</w:t>
            </w:r>
            <w:r w:rsidRPr="007277FD">
              <w:rPr>
                <w:color w:val="C45911" w:themeColor="accent2" w:themeShade="BF"/>
                <w:sz w:val="24"/>
                <w:szCs w:val="24"/>
              </w:rPr>
              <w:t>(</w:t>
            </w:r>
            <w:proofErr w:type="gramStart"/>
            <w:r>
              <w:rPr>
                <w:color w:val="C45911" w:themeColor="accent2" w:themeShade="BF"/>
                <w:sz w:val="24"/>
                <w:szCs w:val="24"/>
              </w:rPr>
              <w:t>62</w:t>
            </w:r>
            <w:r w:rsidRPr="007277FD">
              <w:rPr>
                <w:color w:val="C45911" w:themeColor="accent2" w:themeShade="BF"/>
                <w:sz w:val="24"/>
                <w:szCs w:val="24"/>
              </w:rPr>
              <w:t xml:space="preserve"> minute</w:t>
            </w:r>
            <w:proofErr w:type="gramEnd"/>
            <w:r w:rsidRPr="007277FD">
              <w:rPr>
                <w:color w:val="C45911" w:themeColor="accent2" w:themeShade="BF"/>
                <w:sz w:val="24"/>
                <w:szCs w:val="24"/>
              </w:rPr>
              <w:t xml:space="preserve"> Teaching Tolerance Webinar)</w:t>
            </w:r>
          </w:p>
        </w:tc>
        <w:tc>
          <w:tcPr>
            <w:tcW w:w="6300" w:type="dxa"/>
          </w:tcPr>
          <w:p w14:paraId="0C5EFD27" w14:textId="77777777" w:rsidR="007277FD" w:rsidRDefault="00F436A2">
            <w:hyperlink r:id="rId40" w:history="1">
              <w:r w:rsidR="007277FD" w:rsidRPr="0028412E">
                <w:rPr>
                  <w:rStyle w:val="Hyperlink"/>
                </w:rPr>
                <w:t>https://event.on24.com/eventRegistration/EventLobbyServlet?target=reg20.jsp&amp;partnerref=rss-events&amp;eventid=1185109&amp;sessionid=1&amp;key=5AF22CF060470F5F1141FEA22F877578&amp;regTag=&amp;sourcepage=register</w:t>
              </w:r>
            </w:hyperlink>
          </w:p>
        </w:tc>
      </w:tr>
      <w:tr w:rsidR="00240FFA" w:rsidRPr="004E6295" w14:paraId="0AAEA9FA" w14:textId="77777777" w:rsidTr="002A4DBD">
        <w:tc>
          <w:tcPr>
            <w:tcW w:w="4230" w:type="dxa"/>
          </w:tcPr>
          <w:p w14:paraId="4A100490" w14:textId="77777777" w:rsidR="00240FFA" w:rsidRPr="0086610F" w:rsidRDefault="00240FFA" w:rsidP="00240FFA">
            <w:pPr>
              <w:rPr>
                <w:color w:val="C45911" w:themeColor="accent2" w:themeShade="BF"/>
                <w:sz w:val="24"/>
                <w:szCs w:val="24"/>
              </w:rPr>
            </w:pPr>
            <w:r w:rsidRPr="00240FFA">
              <w:rPr>
                <w:color w:val="C45911" w:themeColor="accent2" w:themeShade="BF"/>
                <w:sz w:val="24"/>
                <w:szCs w:val="24"/>
              </w:rPr>
              <w:t>Let's Talk! Teaching Black Lives Matter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</w:t>
            </w:r>
            <w:r w:rsidRPr="00240FFA">
              <w:rPr>
                <w:color w:val="C45911" w:themeColor="accent2" w:themeShade="BF"/>
                <w:sz w:val="24"/>
                <w:szCs w:val="24"/>
              </w:rPr>
              <w:t>(</w:t>
            </w:r>
            <w:proofErr w:type="gramStart"/>
            <w:r>
              <w:rPr>
                <w:color w:val="C45911" w:themeColor="accent2" w:themeShade="BF"/>
                <w:sz w:val="24"/>
                <w:szCs w:val="24"/>
              </w:rPr>
              <w:t>56</w:t>
            </w:r>
            <w:r w:rsidRPr="00240FFA">
              <w:rPr>
                <w:color w:val="C45911" w:themeColor="accent2" w:themeShade="BF"/>
                <w:sz w:val="24"/>
                <w:szCs w:val="24"/>
              </w:rPr>
              <w:t xml:space="preserve"> minute</w:t>
            </w:r>
            <w:proofErr w:type="gramEnd"/>
            <w:r w:rsidRPr="00240FFA">
              <w:rPr>
                <w:color w:val="C45911" w:themeColor="accent2" w:themeShade="BF"/>
                <w:sz w:val="24"/>
                <w:szCs w:val="24"/>
              </w:rPr>
              <w:t xml:space="preserve"> Teaching Tolerance Webinar)</w:t>
            </w:r>
          </w:p>
        </w:tc>
        <w:tc>
          <w:tcPr>
            <w:tcW w:w="6300" w:type="dxa"/>
          </w:tcPr>
          <w:p w14:paraId="638BF123" w14:textId="77777777" w:rsidR="00240FFA" w:rsidRDefault="00F436A2">
            <w:hyperlink r:id="rId41" w:history="1">
              <w:r w:rsidR="00240FFA" w:rsidRPr="0028412E">
                <w:rPr>
                  <w:rStyle w:val="Hyperlink"/>
                </w:rPr>
                <w:t>https://event.on24.com/eventRegistration/EventLobbyServlet?target=reg20.jsp&amp;partnerref=rss-events&amp;eventid=1327843&amp;sessionid=1&amp;key=71656A4E5CD94975E4E961E4A8A9643F&amp;regTag=&amp;sourcepage=register</w:t>
              </w:r>
            </w:hyperlink>
          </w:p>
        </w:tc>
      </w:tr>
      <w:tr w:rsidR="00240FFA" w:rsidRPr="004E6295" w14:paraId="5B8DE356" w14:textId="77777777" w:rsidTr="002A4DBD">
        <w:tc>
          <w:tcPr>
            <w:tcW w:w="4230" w:type="dxa"/>
          </w:tcPr>
          <w:p w14:paraId="69BBA2A0" w14:textId="77777777" w:rsidR="00240FFA" w:rsidRPr="0086610F" w:rsidRDefault="00240FFA" w:rsidP="00240FFA">
            <w:pPr>
              <w:rPr>
                <w:color w:val="C45911" w:themeColor="accent2" w:themeShade="BF"/>
                <w:sz w:val="24"/>
                <w:szCs w:val="24"/>
              </w:rPr>
            </w:pPr>
            <w:r w:rsidRPr="00240FFA">
              <w:rPr>
                <w:color w:val="C45911" w:themeColor="accent2" w:themeShade="BF"/>
                <w:sz w:val="24"/>
                <w:szCs w:val="24"/>
              </w:rPr>
              <w:lastRenderedPageBreak/>
              <w:t xml:space="preserve">LGBTQ Best Practices: Classroom Culture and Curriculum </w:t>
            </w:r>
            <w:r w:rsidRPr="0086610F">
              <w:rPr>
                <w:color w:val="C45911" w:themeColor="accent2" w:themeShade="BF"/>
                <w:sz w:val="24"/>
                <w:szCs w:val="24"/>
              </w:rPr>
              <w:t>(</w:t>
            </w:r>
            <w:proofErr w:type="gramStart"/>
            <w:r>
              <w:rPr>
                <w:color w:val="C45911" w:themeColor="accent2" w:themeShade="BF"/>
                <w:sz w:val="24"/>
                <w:szCs w:val="24"/>
              </w:rPr>
              <w:t>46</w:t>
            </w:r>
            <w:r w:rsidRPr="0086610F">
              <w:rPr>
                <w:color w:val="C45911" w:themeColor="accent2" w:themeShade="BF"/>
                <w:sz w:val="24"/>
                <w:szCs w:val="24"/>
              </w:rPr>
              <w:t xml:space="preserve"> minute</w:t>
            </w:r>
            <w:proofErr w:type="gramEnd"/>
            <w:r w:rsidRPr="0086610F">
              <w:rPr>
                <w:color w:val="C45911" w:themeColor="accent2" w:themeShade="BF"/>
                <w:sz w:val="24"/>
                <w:szCs w:val="24"/>
              </w:rPr>
              <w:t xml:space="preserve"> Teaching Tolerance Webinar)</w:t>
            </w:r>
          </w:p>
        </w:tc>
        <w:tc>
          <w:tcPr>
            <w:tcW w:w="6300" w:type="dxa"/>
          </w:tcPr>
          <w:p w14:paraId="5E5AC6EA" w14:textId="77777777" w:rsidR="00240FFA" w:rsidRDefault="00F436A2">
            <w:hyperlink r:id="rId42" w:history="1">
              <w:r w:rsidR="00240FFA" w:rsidRPr="0028412E">
                <w:rPr>
                  <w:rStyle w:val="Hyperlink"/>
                </w:rPr>
                <w:t>https://event.on24.com/eventRegistration/EventLobbyServlet?target=reg20.jsp&amp;partnerref=rss-events&amp;eventid=1844968&amp;sessionid=1&amp;key=FEC447F8E9C44B4DA6C3FA11EDB57086&amp;regTag=&amp;sourcepage=register</w:t>
              </w:r>
            </w:hyperlink>
          </w:p>
        </w:tc>
      </w:tr>
      <w:tr w:rsidR="004E6295" w:rsidRPr="004E6295" w14:paraId="443FEB57" w14:textId="77777777" w:rsidTr="002A4DBD">
        <w:tc>
          <w:tcPr>
            <w:tcW w:w="10530" w:type="dxa"/>
            <w:gridSpan w:val="2"/>
          </w:tcPr>
          <w:p w14:paraId="6D573C65" w14:textId="77777777" w:rsidR="004E6295" w:rsidRPr="004E6295" w:rsidRDefault="004E6295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 xml:space="preserve">NASP Graduate Student Webinars at </w:t>
            </w:r>
            <w:hyperlink r:id="rId43" w:history="1">
              <w:r w:rsidRPr="004E6295">
                <w:rPr>
                  <w:rStyle w:val="Hyperlink"/>
                  <w:sz w:val="24"/>
                  <w:szCs w:val="24"/>
                </w:rPr>
                <w:t>https://www.nasponline.org/resources-and-publications/graduate-students/graduate-student-webinars</w:t>
              </w:r>
            </w:hyperlink>
          </w:p>
          <w:p w14:paraId="46B4ECF2" w14:textId="77777777" w:rsidR="004E6295" w:rsidRPr="004E6295" w:rsidRDefault="004E6295">
            <w:pPr>
              <w:rPr>
                <w:color w:val="7030A0"/>
                <w:sz w:val="20"/>
                <w:szCs w:val="20"/>
              </w:rPr>
            </w:pPr>
          </w:p>
          <w:p w14:paraId="25F2DC4D" w14:textId="77777777" w:rsidR="004E6295" w:rsidRPr="004E6295" w:rsidRDefault="004E6295" w:rsidP="001C196D">
            <w:pPr>
              <w:pStyle w:val="ListParagraph"/>
              <w:numPr>
                <w:ilvl w:val="0"/>
                <w:numId w:val="1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Developing Strong Social Justice Habits and Practices as a Graduate Student</w:t>
            </w:r>
          </w:p>
          <w:p w14:paraId="70FA4E63" w14:textId="77777777" w:rsidR="004E6295" w:rsidRPr="004E6295" w:rsidRDefault="004E6295" w:rsidP="004E6295">
            <w:pPr>
              <w:pStyle w:val="ListParagraph"/>
              <w:numPr>
                <w:ilvl w:val="0"/>
                <w:numId w:val="1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Cultivating Understanding Across Great Divides: Engaging in Equity Dialogue</w:t>
            </w:r>
          </w:p>
          <w:p w14:paraId="4D9E12B1" w14:textId="77777777" w:rsidR="004E6295" w:rsidRPr="004E6295" w:rsidRDefault="004E6295" w:rsidP="005F4C4F">
            <w:pPr>
              <w:pStyle w:val="ListParagraph"/>
              <w:numPr>
                <w:ilvl w:val="0"/>
                <w:numId w:val="1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Legislative and Social Justice Advocacy in School Psychology</w:t>
            </w:r>
          </w:p>
        </w:tc>
      </w:tr>
      <w:tr w:rsidR="004E6295" w:rsidRPr="004E6295" w14:paraId="5B72D3F7" w14:textId="77777777" w:rsidTr="002A4DBD">
        <w:tc>
          <w:tcPr>
            <w:tcW w:w="10530" w:type="dxa"/>
            <w:gridSpan w:val="2"/>
          </w:tcPr>
          <w:p w14:paraId="633436AE" w14:textId="77777777" w:rsidR="004E6295" w:rsidRPr="004E6295" w:rsidRDefault="004E6295" w:rsidP="005F4C4F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 xml:space="preserve">NASP Podcasts at </w:t>
            </w:r>
            <w:hyperlink r:id="rId44" w:history="1">
              <w:r w:rsidRPr="004E6295">
                <w:rPr>
                  <w:rStyle w:val="Hyperlink"/>
                  <w:sz w:val="24"/>
                  <w:szCs w:val="24"/>
                </w:rPr>
                <w:t>https://apps.nasponline.org/resources-and-publications/podcasts/index.aspx</w:t>
              </w:r>
            </w:hyperlink>
          </w:p>
          <w:p w14:paraId="65229563" w14:textId="77777777" w:rsidR="004E6295" w:rsidRPr="004E6295" w:rsidRDefault="004E6295">
            <w:pPr>
              <w:rPr>
                <w:color w:val="7030A0"/>
                <w:sz w:val="24"/>
                <w:szCs w:val="24"/>
              </w:rPr>
            </w:pPr>
          </w:p>
          <w:p w14:paraId="7AC9F18B" w14:textId="77777777" w:rsidR="004E6295" w:rsidRPr="004E6295" w:rsidRDefault="004E6295" w:rsidP="00574E07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Working with Forcibly Displaced Children and Families for Long-Term Success</w:t>
            </w:r>
          </w:p>
          <w:p w14:paraId="304467FE" w14:textId="77777777" w:rsidR="004E6295" w:rsidRPr="004E6295" w:rsidRDefault="004E6295" w:rsidP="00574E07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NASP Distinguished Lecture: Belonging, Identity, and Behavior—Engaging the Potential of Diverse Student Learners</w:t>
            </w:r>
          </w:p>
          <w:p w14:paraId="4B5656E9" w14:textId="77777777" w:rsidR="004E6295" w:rsidRPr="004E6295" w:rsidRDefault="004E6295" w:rsidP="00F202E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Beyond the Rainbow: School-Based Mental Health Supports for LGBTQ+ Youth</w:t>
            </w:r>
          </w:p>
          <w:p w14:paraId="4A51081A" w14:textId="77777777" w:rsidR="004E6295" w:rsidRPr="004E6295" w:rsidRDefault="004E6295" w:rsidP="00F202E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Disproportionality in Discipline</w:t>
            </w:r>
          </w:p>
          <w:p w14:paraId="21B0B705" w14:textId="77777777" w:rsidR="004E6295" w:rsidRPr="004E6295" w:rsidRDefault="004E6295" w:rsidP="00F202E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Encountering and Overcoming Resistance to Social Justice in Practice</w:t>
            </w:r>
          </w:p>
          <w:p w14:paraId="136A1209" w14:textId="77777777" w:rsidR="004E6295" w:rsidRPr="004E6295" w:rsidRDefault="004E6295" w:rsidP="00F202E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Creating Safe Spaces for LGBTQ+ Students in Schools</w:t>
            </w:r>
          </w:p>
          <w:p w14:paraId="6742A73A" w14:textId="77777777" w:rsidR="004E6295" w:rsidRPr="004E6295" w:rsidRDefault="004E6295" w:rsidP="00F202E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School-to-Prison Pipeline</w:t>
            </w:r>
          </w:p>
          <w:p w14:paraId="0316529C" w14:textId="77777777" w:rsidR="004E6295" w:rsidRPr="004E6295" w:rsidRDefault="004E6295" w:rsidP="00F202E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Beyond the Rainbow: School-Based Mental Health Supports for LGBTQ+ Youth</w:t>
            </w:r>
          </w:p>
          <w:p w14:paraId="0A6BEBCA" w14:textId="77777777" w:rsidR="004E6295" w:rsidRPr="004E6295" w:rsidRDefault="004E6295" w:rsidP="00F202E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Punitive to Positive: Building Relationships Through Restorative Practices</w:t>
            </w:r>
          </w:p>
          <w:p w14:paraId="694151F0" w14:textId="77777777" w:rsidR="004E6295" w:rsidRPr="004E6295" w:rsidRDefault="004E6295" w:rsidP="00F202E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Understanding Gangs from The Street Perspective</w:t>
            </w:r>
          </w:p>
          <w:p w14:paraId="09F165CF" w14:textId="77777777" w:rsidR="004E6295" w:rsidRPr="004E6295" w:rsidRDefault="004E6295" w:rsidP="00F202E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Social Justice Perspective on Bullying Prevention</w:t>
            </w:r>
          </w:p>
          <w:p w14:paraId="0CDB6389" w14:textId="77777777" w:rsidR="004E6295" w:rsidRPr="004E6295" w:rsidRDefault="004E6295" w:rsidP="00F202E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Understanding White Privilege</w:t>
            </w:r>
          </w:p>
          <w:p w14:paraId="57862E20" w14:textId="77777777" w:rsidR="004E6295" w:rsidRPr="004E6295" w:rsidRDefault="004E6295" w:rsidP="004A49C0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Best Practices for Supporting Refugee Students and Their Families</w:t>
            </w:r>
          </w:p>
          <w:p w14:paraId="51A453AC" w14:textId="77777777" w:rsidR="004E6295" w:rsidRPr="004E6295" w:rsidRDefault="004E6295" w:rsidP="004A49C0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Discussing and Addressing Privilege and Poverty in Schools</w:t>
            </w:r>
          </w:p>
          <w:p w14:paraId="282AC35B" w14:textId="77777777" w:rsidR="004E6295" w:rsidRPr="004E6295" w:rsidRDefault="004E6295" w:rsidP="004A49C0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School Psychology Review (SPR) Insights: Closing the Racial Discipline Gap in Classrooms by Changing Teacher Practice</w:t>
            </w:r>
          </w:p>
          <w:p w14:paraId="0B9533AF" w14:textId="77777777" w:rsidR="004E6295" w:rsidRPr="004E6295" w:rsidRDefault="004E6295" w:rsidP="004A49C0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NASP Dialogues: Students Learning English as a Second Language</w:t>
            </w:r>
          </w:p>
          <w:p w14:paraId="75EC67D5" w14:textId="77777777" w:rsidR="004E6295" w:rsidRPr="004E6295" w:rsidRDefault="004E6295" w:rsidP="00F467A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NASP Dialogues: Helping Transgender Students Succeed at School and at Home</w:t>
            </w:r>
          </w:p>
          <w:p w14:paraId="09585D7A" w14:textId="77777777" w:rsidR="004E6295" w:rsidRPr="004E6295" w:rsidRDefault="004E6295" w:rsidP="00F467A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Training ELL Parents to Promote Social-Emotional Resiliency from Home</w:t>
            </w:r>
          </w:p>
          <w:p w14:paraId="1E06D7FB" w14:textId="77777777" w:rsidR="004E6295" w:rsidRPr="004E6295" w:rsidRDefault="004E6295" w:rsidP="00F467A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Through a New Lens: Transforming EBD Identification Through Culturally Responsive Approaches</w:t>
            </w:r>
          </w:p>
          <w:p w14:paraId="079876AD" w14:textId="77777777" w:rsidR="004E6295" w:rsidRPr="004E6295" w:rsidRDefault="004E6295" w:rsidP="00F467A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Individual Counseling with LGBTQ Students: Ethical and Affirmative Practices</w:t>
            </w:r>
          </w:p>
          <w:p w14:paraId="7F0D910D" w14:textId="77777777" w:rsidR="004E6295" w:rsidRPr="004E6295" w:rsidRDefault="004E6295" w:rsidP="00795D12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What Psychologists Need to Know About Language: Assessment, Instructional, and Cultural Perspectives</w:t>
            </w:r>
          </w:p>
          <w:p w14:paraId="4682A77E" w14:textId="77777777" w:rsidR="004E6295" w:rsidRPr="004E6295" w:rsidRDefault="004E6295" w:rsidP="00795D12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Promoting the Educational Success of Refugee Newcomer Students and Families</w:t>
            </w:r>
          </w:p>
          <w:p w14:paraId="1D606BB6" w14:textId="77777777" w:rsidR="004E6295" w:rsidRPr="004E6295" w:rsidRDefault="004E6295" w:rsidP="00795D12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NASP Dialogues: Homelessness</w:t>
            </w:r>
          </w:p>
          <w:p w14:paraId="1710DDEA" w14:textId="77777777" w:rsidR="004E6295" w:rsidRPr="004E6295" w:rsidRDefault="004E6295" w:rsidP="00795D12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Confronting Inequity in Special Education, Part I: Understanding the Problem of Disproportionality</w:t>
            </w:r>
          </w:p>
          <w:p w14:paraId="7D1E27B4" w14:textId="77777777" w:rsidR="004E6295" w:rsidRPr="004E6295" w:rsidRDefault="004E6295" w:rsidP="00795D12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Confronting Inequity in Special Education, Part II: Promising Practices in Addressing Disproportionality</w:t>
            </w:r>
          </w:p>
          <w:p w14:paraId="08E63275" w14:textId="77777777" w:rsidR="004E6295" w:rsidRPr="004E6295" w:rsidRDefault="004E6295" w:rsidP="00795D12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NASP Dialogues: Effective Communication with Black Families and Students</w:t>
            </w:r>
          </w:p>
          <w:p w14:paraId="022A74F8" w14:textId="77777777" w:rsidR="004E6295" w:rsidRPr="004E6295" w:rsidRDefault="004E6295" w:rsidP="00795D12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NASP Dialogues: Indigenous Americans</w:t>
            </w:r>
          </w:p>
          <w:p w14:paraId="31D605FE" w14:textId="77777777" w:rsidR="004E6295" w:rsidRPr="004E6295" w:rsidRDefault="004E6295" w:rsidP="00795D12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NASP Dialogues: Interview with Janine Jones, Editor of The Psychology of Multiculturalism in the Schools: A Primer for Practice, Training, and Research</w:t>
            </w:r>
          </w:p>
          <w:p w14:paraId="7AB0A814" w14:textId="77777777" w:rsidR="004E6295" w:rsidRPr="004E6295" w:rsidRDefault="004E6295" w:rsidP="00795D12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 xml:space="preserve">Keynote Address: New Perspective </w:t>
            </w:r>
            <w:proofErr w:type="gramStart"/>
            <w:r w:rsidRPr="004E6295">
              <w:rPr>
                <w:color w:val="7030A0"/>
                <w:sz w:val="20"/>
                <w:szCs w:val="20"/>
              </w:rPr>
              <w:t>On</w:t>
            </w:r>
            <w:proofErr w:type="gramEnd"/>
            <w:r w:rsidRPr="004E6295">
              <w:rPr>
                <w:color w:val="7030A0"/>
                <w:sz w:val="20"/>
                <w:szCs w:val="20"/>
              </w:rPr>
              <w:t xml:space="preserve"> Aggression in Boys and Girls</w:t>
            </w:r>
          </w:p>
          <w:p w14:paraId="662D110F" w14:textId="77777777" w:rsidR="004E6295" w:rsidRPr="004E6295" w:rsidRDefault="004E6295" w:rsidP="00795D12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NASP Dialogues: Homophobia and Bullying Roundtable</w:t>
            </w:r>
          </w:p>
          <w:p w14:paraId="69F447C9" w14:textId="77777777" w:rsidR="004E6295" w:rsidRPr="004E6295" w:rsidRDefault="004E6295" w:rsidP="004E6295">
            <w:pPr>
              <w:pStyle w:val="ListParagraph"/>
              <w:rPr>
                <w:color w:val="7030A0"/>
                <w:sz w:val="20"/>
                <w:szCs w:val="20"/>
              </w:rPr>
            </w:pPr>
          </w:p>
        </w:tc>
      </w:tr>
      <w:tr w:rsidR="004E6295" w:rsidRPr="004E6295" w14:paraId="4BDA4A7E" w14:textId="77777777" w:rsidTr="002A4DBD">
        <w:tc>
          <w:tcPr>
            <w:tcW w:w="4230" w:type="dxa"/>
          </w:tcPr>
          <w:p w14:paraId="5F3AA4C9" w14:textId="77777777" w:rsidR="004E6295" w:rsidRPr="004E6295" w:rsidRDefault="004E6295" w:rsidP="00616CF0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 xml:space="preserve">National School Climate Survey (NSCS) Research (GLSEN Webinar on LGBTQ student experiences in K-12 </w:t>
            </w:r>
            <w:proofErr w:type="gramStart"/>
            <w:r w:rsidRPr="004E6295">
              <w:rPr>
                <w:color w:val="7030A0"/>
                <w:sz w:val="24"/>
                <w:szCs w:val="24"/>
              </w:rPr>
              <w:t>schools )</w:t>
            </w:r>
            <w:proofErr w:type="gramEnd"/>
          </w:p>
        </w:tc>
        <w:tc>
          <w:tcPr>
            <w:tcW w:w="6300" w:type="dxa"/>
          </w:tcPr>
          <w:p w14:paraId="67D0AF19" w14:textId="77777777" w:rsidR="004E6295" w:rsidRPr="004E6295" w:rsidRDefault="00F436A2">
            <w:pPr>
              <w:rPr>
                <w:sz w:val="20"/>
                <w:szCs w:val="20"/>
              </w:rPr>
            </w:pPr>
            <w:hyperlink r:id="rId45" w:history="1">
              <w:r w:rsidR="004E6295" w:rsidRPr="004E6295">
                <w:rPr>
                  <w:rStyle w:val="Hyperlink"/>
                  <w:sz w:val="20"/>
                  <w:szCs w:val="20"/>
                </w:rPr>
                <w:t>https://vimeo.com/296088897</w:t>
              </w:r>
            </w:hyperlink>
          </w:p>
        </w:tc>
      </w:tr>
      <w:tr w:rsidR="004E6295" w:rsidRPr="004E6295" w14:paraId="48E449F0" w14:textId="77777777" w:rsidTr="002A4DBD">
        <w:tc>
          <w:tcPr>
            <w:tcW w:w="4230" w:type="dxa"/>
          </w:tcPr>
          <w:p w14:paraId="106899A5" w14:textId="77777777" w:rsidR="004E6295" w:rsidRPr="004E6295" w:rsidRDefault="004E6295" w:rsidP="00057EC3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Reading to Learn: ELLs in Grades 4-6 (Reading Rockets Webinar)</w:t>
            </w:r>
          </w:p>
        </w:tc>
        <w:tc>
          <w:tcPr>
            <w:tcW w:w="6300" w:type="dxa"/>
          </w:tcPr>
          <w:p w14:paraId="17DB0890" w14:textId="77777777" w:rsidR="004E6295" w:rsidRPr="004E6295" w:rsidRDefault="00F436A2" w:rsidP="00057EC3">
            <w:hyperlink r:id="rId46" w:history="1">
              <w:r w:rsidR="004E6295" w:rsidRPr="004E6295">
                <w:rPr>
                  <w:rStyle w:val="Hyperlink"/>
                </w:rPr>
                <w:t>https://www.readingrockets.org/webcasts/2004</w:t>
              </w:r>
            </w:hyperlink>
          </w:p>
        </w:tc>
      </w:tr>
      <w:tr w:rsidR="007277FD" w:rsidRPr="004E6295" w14:paraId="4964F435" w14:textId="77777777" w:rsidTr="002A4DBD">
        <w:tc>
          <w:tcPr>
            <w:tcW w:w="4230" w:type="dxa"/>
          </w:tcPr>
          <w:p w14:paraId="78F55CEB" w14:textId="77777777" w:rsidR="007277FD" w:rsidRPr="00240FFA" w:rsidRDefault="007277FD" w:rsidP="007277FD">
            <w:pPr>
              <w:rPr>
                <w:color w:val="C45911" w:themeColor="accent2" w:themeShade="BF"/>
                <w:sz w:val="24"/>
                <w:szCs w:val="24"/>
              </w:rPr>
            </w:pPr>
            <w:r w:rsidRPr="007277FD">
              <w:rPr>
                <w:color w:val="C45911" w:themeColor="accent2" w:themeShade="BF"/>
                <w:sz w:val="24"/>
                <w:szCs w:val="24"/>
              </w:rPr>
              <w:t>Religious Diversity in the Classroom Fostering a Culture of Respect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</w:t>
            </w:r>
            <w:r w:rsidRPr="007277FD">
              <w:rPr>
                <w:color w:val="C45911" w:themeColor="accent2" w:themeShade="BF"/>
                <w:sz w:val="24"/>
                <w:szCs w:val="24"/>
              </w:rPr>
              <w:t>(6</w:t>
            </w:r>
            <w:r>
              <w:rPr>
                <w:color w:val="C45911" w:themeColor="accent2" w:themeShade="BF"/>
                <w:sz w:val="24"/>
                <w:szCs w:val="24"/>
              </w:rPr>
              <w:t>1</w:t>
            </w:r>
            <w:r w:rsidRPr="007277FD">
              <w:rPr>
                <w:color w:val="C45911" w:themeColor="accent2" w:themeShade="BF"/>
                <w:sz w:val="24"/>
                <w:szCs w:val="24"/>
              </w:rPr>
              <w:t>minute Teaching Tolerance Webinar)</w:t>
            </w:r>
          </w:p>
        </w:tc>
        <w:tc>
          <w:tcPr>
            <w:tcW w:w="6300" w:type="dxa"/>
          </w:tcPr>
          <w:p w14:paraId="77FA9050" w14:textId="77777777" w:rsidR="007277FD" w:rsidRDefault="00F436A2" w:rsidP="00057EC3">
            <w:hyperlink r:id="rId47" w:history="1">
              <w:r w:rsidR="007277FD" w:rsidRPr="0028412E">
                <w:rPr>
                  <w:rStyle w:val="Hyperlink"/>
                </w:rPr>
                <w:t>https://www.tolerance.org/professional-development/webinars/religious-diversity-in-the-classroom-fostering-a-culture-of</w:t>
              </w:r>
            </w:hyperlink>
          </w:p>
          <w:p w14:paraId="627F5176" w14:textId="77777777" w:rsidR="007277FD" w:rsidRDefault="007277FD" w:rsidP="00057EC3"/>
        </w:tc>
      </w:tr>
      <w:tr w:rsidR="00240FFA" w:rsidRPr="004E6295" w14:paraId="63542C14" w14:textId="77777777" w:rsidTr="002A4DBD">
        <w:tc>
          <w:tcPr>
            <w:tcW w:w="4230" w:type="dxa"/>
          </w:tcPr>
          <w:p w14:paraId="40F97503" w14:textId="77777777" w:rsidR="00240FFA" w:rsidRPr="004E6295" w:rsidRDefault="00240FFA" w:rsidP="00240FFA">
            <w:pPr>
              <w:rPr>
                <w:color w:val="7030A0"/>
                <w:sz w:val="24"/>
                <w:szCs w:val="24"/>
              </w:rPr>
            </w:pPr>
            <w:r w:rsidRPr="00240FFA">
              <w:rPr>
                <w:color w:val="C45911" w:themeColor="accent2" w:themeShade="BF"/>
                <w:sz w:val="24"/>
                <w:szCs w:val="24"/>
              </w:rPr>
              <w:lastRenderedPageBreak/>
              <w:t>Responding to Hate and Bias at School (</w:t>
            </w:r>
            <w:proofErr w:type="gramStart"/>
            <w:r w:rsidRPr="00240FFA">
              <w:rPr>
                <w:color w:val="C45911" w:themeColor="accent2" w:themeShade="BF"/>
                <w:sz w:val="24"/>
                <w:szCs w:val="24"/>
              </w:rPr>
              <w:t>60 minute</w:t>
            </w:r>
            <w:proofErr w:type="gramEnd"/>
            <w:r w:rsidRPr="00240FFA">
              <w:rPr>
                <w:color w:val="C45911" w:themeColor="accent2" w:themeShade="BF"/>
                <w:sz w:val="24"/>
                <w:szCs w:val="24"/>
              </w:rPr>
              <w:t xml:space="preserve"> Teaching Tolerance Webinar)</w:t>
            </w:r>
          </w:p>
        </w:tc>
        <w:tc>
          <w:tcPr>
            <w:tcW w:w="6300" w:type="dxa"/>
          </w:tcPr>
          <w:p w14:paraId="3D0AD32D" w14:textId="77777777" w:rsidR="00240FFA" w:rsidRPr="004E6295" w:rsidRDefault="00F436A2" w:rsidP="00057EC3">
            <w:hyperlink r:id="rId48" w:history="1">
              <w:r w:rsidR="00240FFA" w:rsidRPr="0028412E">
                <w:rPr>
                  <w:rStyle w:val="Hyperlink"/>
                </w:rPr>
                <w:t>https://event.on24.com/eventRegistration/EventLobbyServlet?target=reg20.jsp&amp;partnerref=rss-events&amp;eventid=1500088&amp;sessionid=1&amp;key=67A2FF04489AB2475A8D244714D99634&amp;regTag=&amp;sourcepage=register</w:t>
              </w:r>
            </w:hyperlink>
          </w:p>
        </w:tc>
      </w:tr>
      <w:tr w:rsidR="004E6295" w:rsidRPr="004E6295" w14:paraId="23BC13D6" w14:textId="77777777" w:rsidTr="002A4DBD">
        <w:tc>
          <w:tcPr>
            <w:tcW w:w="4230" w:type="dxa"/>
          </w:tcPr>
          <w:p w14:paraId="2F2BE717" w14:textId="77777777" w:rsidR="004E6295" w:rsidRPr="004E6295" w:rsidRDefault="004E6295" w:rsidP="00AD63DD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Responding to LGBTQ Youth after Sexual Abuse (</w:t>
            </w:r>
            <w:proofErr w:type="gramStart"/>
            <w:r w:rsidRPr="004E6295">
              <w:rPr>
                <w:color w:val="7030A0"/>
                <w:sz w:val="24"/>
                <w:szCs w:val="24"/>
              </w:rPr>
              <w:t>90 minute</w:t>
            </w:r>
            <w:proofErr w:type="gramEnd"/>
            <w:r w:rsidRPr="004E6295">
              <w:rPr>
                <w:color w:val="7030A0"/>
                <w:sz w:val="24"/>
                <w:szCs w:val="24"/>
              </w:rPr>
              <w:t xml:space="preserve"> NCTSN Webinar, you will have to register for a free account)</w:t>
            </w:r>
          </w:p>
        </w:tc>
        <w:tc>
          <w:tcPr>
            <w:tcW w:w="6300" w:type="dxa"/>
          </w:tcPr>
          <w:p w14:paraId="424D1F71" w14:textId="77777777" w:rsidR="004E6295" w:rsidRPr="004E6295" w:rsidRDefault="00F436A2">
            <w:hyperlink r:id="rId49" w:history="1">
              <w:r w:rsidR="004E6295" w:rsidRPr="004E6295">
                <w:rPr>
                  <w:rStyle w:val="Hyperlink"/>
                </w:rPr>
                <w:t>https://learn.nctsn.org/course/view.php?id=137</w:t>
              </w:r>
            </w:hyperlink>
          </w:p>
        </w:tc>
      </w:tr>
      <w:tr w:rsidR="00240FFA" w:rsidRPr="004E6295" w14:paraId="4CA8CC8C" w14:textId="77777777" w:rsidTr="002A4DBD">
        <w:tc>
          <w:tcPr>
            <w:tcW w:w="4230" w:type="dxa"/>
          </w:tcPr>
          <w:p w14:paraId="0151ADCC" w14:textId="77777777" w:rsidR="00240FFA" w:rsidRPr="004E6295" w:rsidRDefault="00240FFA" w:rsidP="00240FFA">
            <w:pPr>
              <w:rPr>
                <w:color w:val="7030A0"/>
                <w:sz w:val="24"/>
                <w:szCs w:val="24"/>
              </w:rPr>
            </w:pPr>
            <w:r w:rsidRPr="00240FFA">
              <w:rPr>
                <w:color w:val="C45911" w:themeColor="accent2" w:themeShade="BF"/>
                <w:sz w:val="24"/>
                <w:szCs w:val="24"/>
              </w:rPr>
              <w:t>Speak Up at School (</w:t>
            </w:r>
            <w:proofErr w:type="gramStart"/>
            <w:r w:rsidRPr="00240FFA">
              <w:rPr>
                <w:color w:val="C45911" w:themeColor="accent2" w:themeShade="BF"/>
                <w:sz w:val="24"/>
                <w:szCs w:val="24"/>
              </w:rPr>
              <w:t>54 minute</w:t>
            </w:r>
            <w:proofErr w:type="gramEnd"/>
            <w:r w:rsidRPr="00240FFA">
              <w:rPr>
                <w:color w:val="C45911" w:themeColor="accent2" w:themeShade="BF"/>
                <w:sz w:val="24"/>
                <w:szCs w:val="24"/>
              </w:rPr>
              <w:t xml:space="preserve"> Teaching Tolerance Webinar)</w:t>
            </w:r>
          </w:p>
        </w:tc>
        <w:tc>
          <w:tcPr>
            <w:tcW w:w="6300" w:type="dxa"/>
          </w:tcPr>
          <w:p w14:paraId="35850F4D" w14:textId="77777777" w:rsidR="00240FFA" w:rsidRPr="004E6295" w:rsidRDefault="00F436A2">
            <w:hyperlink r:id="rId50" w:history="1">
              <w:r w:rsidR="00240FFA" w:rsidRPr="0028412E">
                <w:rPr>
                  <w:rStyle w:val="Hyperlink"/>
                </w:rPr>
                <w:t>https://event.on24.com/eventRegistration/EventLobbyServlet?target=reg20.jsp&amp;partnerref=rss-events&amp;eventid=1500168&amp;sessionid=1&amp;key=32AF13638BC4D404AE9AEE1589EE67B8&amp;regTag=&amp;sourcepage=register</w:t>
              </w:r>
            </w:hyperlink>
          </w:p>
        </w:tc>
      </w:tr>
      <w:tr w:rsidR="004C5DD2" w:rsidRPr="004E6295" w14:paraId="2EFA4B29" w14:textId="77777777" w:rsidTr="002A4DBD">
        <w:tc>
          <w:tcPr>
            <w:tcW w:w="4230" w:type="dxa"/>
          </w:tcPr>
          <w:p w14:paraId="02BBF86C" w14:textId="77777777" w:rsidR="004C5DD2" w:rsidRPr="00240FFA" w:rsidRDefault="004C5DD2" w:rsidP="00240FFA">
            <w:pPr>
              <w:rPr>
                <w:color w:val="C45911" w:themeColor="accent2" w:themeShade="BF"/>
                <w:sz w:val="24"/>
                <w:szCs w:val="24"/>
              </w:rPr>
            </w:pPr>
            <w:r w:rsidRPr="004C5DD2">
              <w:rPr>
                <w:color w:val="C45911" w:themeColor="accent2" w:themeShade="BF"/>
                <w:sz w:val="24"/>
                <w:szCs w:val="24"/>
              </w:rPr>
              <w:t>Success with Multicultural Newcomers and English Learners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</w:t>
            </w:r>
            <w:r w:rsidRPr="004C5DD2">
              <w:rPr>
                <w:color w:val="C45911" w:themeColor="accent2" w:themeShade="BF"/>
                <w:sz w:val="24"/>
                <w:szCs w:val="24"/>
              </w:rPr>
              <w:t>(ASCD Webinar)</w:t>
            </w:r>
          </w:p>
        </w:tc>
        <w:tc>
          <w:tcPr>
            <w:tcW w:w="6300" w:type="dxa"/>
          </w:tcPr>
          <w:p w14:paraId="0035E762" w14:textId="77777777" w:rsidR="004C5DD2" w:rsidRDefault="00F436A2">
            <w:hyperlink r:id="rId51" w:history="1">
              <w:r w:rsidR="004C5DD2" w:rsidRPr="0028412E">
                <w:rPr>
                  <w:rStyle w:val="Hyperlink"/>
                </w:rPr>
                <w:t>http://www.ascd.org/professional-development/webinars/success-with-multicultural-newcomers-webinar.aspx</w:t>
              </w:r>
            </w:hyperlink>
          </w:p>
        </w:tc>
      </w:tr>
      <w:tr w:rsidR="004C5DD2" w:rsidRPr="004E6295" w14:paraId="4E2DA4CB" w14:textId="77777777" w:rsidTr="002A4DBD">
        <w:tc>
          <w:tcPr>
            <w:tcW w:w="4230" w:type="dxa"/>
          </w:tcPr>
          <w:p w14:paraId="532222FA" w14:textId="77777777" w:rsidR="004C5DD2" w:rsidRPr="00240FFA" w:rsidRDefault="004C5DD2" w:rsidP="00240FFA">
            <w:pPr>
              <w:rPr>
                <w:color w:val="C45911" w:themeColor="accent2" w:themeShade="BF"/>
                <w:sz w:val="24"/>
                <w:szCs w:val="24"/>
              </w:rPr>
            </w:pPr>
            <w:r w:rsidRPr="004C5DD2">
              <w:rPr>
                <w:color w:val="C45911" w:themeColor="accent2" w:themeShade="BF"/>
                <w:sz w:val="24"/>
                <w:szCs w:val="24"/>
              </w:rPr>
              <w:t>Supporting Trans and Gender-Nonconforming Students with Pride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(ASCD Webinar)</w:t>
            </w:r>
          </w:p>
        </w:tc>
        <w:tc>
          <w:tcPr>
            <w:tcW w:w="6300" w:type="dxa"/>
          </w:tcPr>
          <w:p w14:paraId="5FA4BE84" w14:textId="77777777" w:rsidR="004C5DD2" w:rsidRDefault="00F436A2">
            <w:hyperlink r:id="rId52" w:history="1">
              <w:r w:rsidR="004C5DD2" w:rsidRPr="0028412E">
                <w:rPr>
                  <w:rStyle w:val="Hyperlink"/>
                </w:rPr>
                <w:t>http://www.ascd.org/professional-development/webinars/supporting-trans-and-gender-nonconforming-students-with-pride-webinar.aspx</w:t>
              </w:r>
            </w:hyperlink>
          </w:p>
        </w:tc>
      </w:tr>
      <w:tr w:rsidR="007277FD" w:rsidRPr="004E6295" w14:paraId="2FDB51AB" w14:textId="77777777" w:rsidTr="002A4DBD">
        <w:tc>
          <w:tcPr>
            <w:tcW w:w="4230" w:type="dxa"/>
          </w:tcPr>
          <w:p w14:paraId="4817ED97" w14:textId="77777777" w:rsidR="007277FD" w:rsidRPr="00240FFA" w:rsidRDefault="004C5DD2" w:rsidP="00240FFA">
            <w:pPr>
              <w:rPr>
                <w:color w:val="C45911" w:themeColor="accent2" w:themeShade="BF"/>
                <w:sz w:val="24"/>
                <w:szCs w:val="24"/>
              </w:rPr>
            </w:pPr>
            <w:r>
              <w:rPr>
                <w:color w:val="C45911" w:themeColor="accent2" w:themeShade="BF"/>
                <w:sz w:val="24"/>
                <w:szCs w:val="24"/>
              </w:rPr>
              <w:t>U</w:t>
            </w:r>
            <w:r w:rsidR="007277FD" w:rsidRPr="007277FD">
              <w:rPr>
                <w:color w:val="C45911" w:themeColor="accent2" w:themeShade="BF"/>
                <w:sz w:val="24"/>
                <w:szCs w:val="24"/>
              </w:rPr>
              <w:t>sing an Anti-Bias Lens to Examine Early Childhood Children’s Books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(ADL Webinar)</w:t>
            </w:r>
          </w:p>
        </w:tc>
        <w:tc>
          <w:tcPr>
            <w:tcW w:w="6300" w:type="dxa"/>
          </w:tcPr>
          <w:p w14:paraId="59029EA2" w14:textId="77777777" w:rsidR="007277FD" w:rsidRDefault="00F436A2">
            <w:hyperlink r:id="rId53" w:history="1">
              <w:r w:rsidR="004C5DD2" w:rsidRPr="0028412E">
                <w:rPr>
                  <w:rStyle w:val="Hyperlink"/>
                </w:rPr>
                <w:t>https://www.earlychildhoodwebinars.com/webinars/using-an-anti-bias-lens/</w:t>
              </w:r>
            </w:hyperlink>
          </w:p>
          <w:p w14:paraId="548C9274" w14:textId="77777777" w:rsidR="004C5DD2" w:rsidRDefault="004C5DD2"/>
        </w:tc>
      </w:tr>
      <w:tr w:rsidR="004E6295" w:rsidRPr="004E6295" w14:paraId="08839123" w14:textId="77777777" w:rsidTr="002A4DBD">
        <w:tc>
          <w:tcPr>
            <w:tcW w:w="4230" w:type="dxa"/>
          </w:tcPr>
          <w:p w14:paraId="0BD8EBAF" w14:textId="77777777" w:rsidR="004E6295" w:rsidRPr="004E6295" w:rsidRDefault="004E6295" w:rsidP="00331409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What Is White Privilege, Really?  (</w:t>
            </w:r>
            <w:proofErr w:type="gramStart"/>
            <w:r w:rsidRPr="004E6295">
              <w:rPr>
                <w:color w:val="7030A0"/>
                <w:sz w:val="24"/>
                <w:szCs w:val="24"/>
              </w:rPr>
              <w:t>91 minute</w:t>
            </w:r>
            <w:proofErr w:type="gramEnd"/>
            <w:r w:rsidRPr="004E6295">
              <w:rPr>
                <w:color w:val="7030A0"/>
                <w:sz w:val="24"/>
                <w:szCs w:val="24"/>
              </w:rPr>
              <w:t xml:space="preserve"> Teaching Tolerance Webinar)</w:t>
            </w:r>
          </w:p>
        </w:tc>
        <w:tc>
          <w:tcPr>
            <w:tcW w:w="6300" w:type="dxa"/>
          </w:tcPr>
          <w:p w14:paraId="1BD654E5" w14:textId="77777777" w:rsidR="004E6295" w:rsidRPr="004E6295" w:rsidRDefault="00F436A2">
            <w:pPr>
              <w:rPr>
                <w:color w:val="7030A0"/>
                <w:sz w:val="20"/>
                <w:szCs w:val="20"/>
              </w:rPr>
            </w:pPr>
            <w:hyperlink r:id="rId54" w:history="1">
              <w:r w:rsidR="004E6295" w:rsidRPr="004E6295">
                <w:rPr>
                  <w:rStyle w:val="Hyperlink"/>
                  <w:sz w:val="20"/>
                  <w:szCs w:val="20"/>
                </w:rPr>
                <w:t>https://event.on24.com/eventRegistration/EventLobbyServlet?target=reg20.jsp&amp;partnerref=rss-events&amp;eventid=1909522&amp;sessionid=1&amp;key=E07BFD130D442280B28A62312B565227&amp;regTag=&amp;sourcepage=register</w:t>
              </w:r>
            </w:hyperlink>
          </w:p>
        </w:tc>
      </w:tr>
      <w:tr w:rsidR="004E6295" w:rsidRPr="004E6295" w14:paraId="6124E5DA" w14:textId="77777777" w:rsidTr="002A4DBD">
        <w:tc>
          <w:tcPr>
            <w:tcW w:w="4230" w:type="dxa"/>
          </w:tcPr>
          <w:p w14:paraId="3A63AB2E" w14:textId="77777777" w:rsidR="004E6295" w:rsidRPr="004E6295" w:rsidRDefault="004E6295" w:rsidP="00331409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When NO is Not Enough: Information on Teen Sexual Assault (</w:t>
            </w:r>
            <w:proofErr w:type="gramStart"/>
            <w:r w:rsidRPr="004E6295">
              <w:rPr>
                <w:color w:val="7030A0"/>
                <w:sz w:val="24"/>
                <w:szCs w:val="24"/>
              </w:rPr>
              <w:t>90 minute</w:t>
            </w:r>
            <w:proofErr w:type="gramEnd"/>
            <w:r w:rsidRPr="004E6295">
              <w:rPr>
                <w:color w:val="7030A0"/>
                <w:sz w:val="24"/>
                <w:szCs w:val="24"/>
              </w:rPr>
              <w:t xml:space="preserve"> NCTSN Webinar, you will have to register for a free account)</w:t>
            </w:r>
          </w:p>
        </w:tc>
        <w:tc>
          <w:tcPr>
            <w:tcW w:w="6300" w:type="dxa"/>
          </w:tcPr>
          <w:p w14:paraId="1CAAD7C8" w14:textId="77777777" w:rsidR="004E6295" w:rsidRPr="004E6295" w:rsidRDefault="00F436A2">
            <w:hyperlink r:id="rId55" w:history="1">
              <w:r w:rsidR="004E6295" w:rsidRPr="004E6295">
                <w:rPr>
                  <w:rStyle w:val="Hyperlink"/>
                </w:rPr>
                <w:t>https://learn.nctsn.org/course/view.php?id=328</w:t>
              </w:r>
            </w:hyperlink>
          </w:p>
        </w:tc>
      </w:tr>
      <w:tr w:rsidR="004C5DD2" w:rsidRPr="004E6295" w14:paraId="7E527CBE" w14:textId="77777777" w:rsidTr="002A4DBD">
        <w:tc>
          <w:tcPr>
            <w:tcW w:w="4230" w:type="dxa"/>
          </w:tcPr>
          <w:p w14:paraId="5F92C000" w14:textId="77777777" w:rsidR="004C5DD2" w:rsidRPr="004E6295" w:rsidRDefault="004C5DD2" w:rsidP="00331409">
            <w:pPr>
              <w:rPr>
                <w:color w:val="7030A0"/>
                <w:sz w:val="24"/>
                <w:szCs w:val="24"/>
              </w:rPr>
            </w:pPr>
            <w:r w:rsidRPr="004C5DD2">
              <w:rPr>
                <w:color w:val="C45911" w:themeColor="accent2" w:themeShade="BF"/>
                <w:sz w:val="24"/>
                <w:szCs w:val="24"/>
              </w:rPr>
              <w:t>Your Students, My Students, Our Students: Rethinking Equitable and Inclusive Classrooms (ASCD Webinar)</w:t>
            </w:r>
          </w:p>
        </w:tc>
        <w:tc>
          <w:tcPr>
            <w:tcW w:w="6300" w:type="dxa"/>
          </w:tcPr>
          <w:p w14:paraId="1BDC97BE" w14:textId="77777777" w:rsidR="004C5DD2" w:rsidRDefault="00F436A2">
            <w:hyperlink r:id="rId56" w:history="1">
              <w:r w:rsidR="004C5DD2" w:rsidRPr="0028412E">
                <w:rPr>
                  <w:rStyle w:val="Hyperlink"/>
                </w:rPr>
                <w:t>http://www.ascd.org/professional-development/webinars/your-students-my-students-our-students-webinar.aspx</w:t>
              </w:r>
            </w:hyperlink>
          </w:p>
          <w:p w14:paraId="78B62265" w14:textId="77777777" w:rsidR="004C5DD2" w:rsidRPr="004E6295" w:rsidRDefault="004C5DD2"/>
        </w:tc>
      </w:tr>
      <w:tr w:rsidR="004E6295" w14:paraId="6FB9D998" w14:textId="77777777" w:rsidTr="002A4DBD">
        <w:tc>
          <w:tcPr>
            <w:tcW w:w="10530" w:type="dxa"/>
            <w:gridSpan w:val="2"/>
          </w:tcPr>
          <w:p w14:paraId="3D886F33" w14:textId="77777777" w:rsidR="004E6295" w:rsidRPr="004E6295" w:rsidRDefault="004E6295" w:rsidP="00331409">
            <w:pPr>
              <w:rPr>
                <w:color w:val="7030A0"/>
                <w:sz w:val="20"/>
                <w:szCs w:val="20"/>
              </w:rPr>
            </w:pPr>
            <w:proofErr w:type="spellStart"/>
            <w:r w:rsidRPr="004E6295">
              <w:rPr>
                <w:color w:val="7030A0"/>
                <w:sz w:val="24"/>
                <w:szCs w:val="24"/>
              </w:rPr>
              <w:t>Youtube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&amp; Ted Talk Videos</w:t>
            </w:r>
            <w:r w:rsidRPr="004E6295">
              <w:rPr>
                <w:color w:val="7030A0"/>
                <w:sz w:val="24"/>
                <w:szCs w:val="24"/>
              </w:rPr>
              <w:br/>
            </w:r>
          </w:p>
          <w:p w14:paraId="361EB9D7" w14:textId="77777777" w:rsidR="004E6295" w:rsidRPr="004E6295" w:rsidRDefault="004E6295" w:rsidP="00331409">
            <w:p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 xml:space="preserve">ADHD and Tourette Syndrome.  </w:t>
            </w:r>
            <w:hyperlink r:id="rId57" w:history="1">
              <w:r w:rsidRPr="004E6295">
                <w:rPr>
                  <w:rStyle w:val="Hyperlink"/>
                  <w:sz w:val="20"/>
                  <w:szCs w:val="20"/>
                </w:rPr>
                <w:t>https://www.youtube.com/watch?v=MY2UiJSH7VUk</w:t>
              </w:r>
            </w:hyperlink>
          </w:p>
          <w:p w14:paraId="53CC3D6D" w14:textId="77777777" w:rsidR="004E6295" w:rsidRPr="004E6295" w:rsidRDefault="004E6295" w:rsidP="00331409">
            <w:pPr>
              <w:rPr>
                <w:color w:val="7030A0"/>
                <w:sz w:val="20"/>
                <w:szCs w:val="20"/>
              </w:rPr>
            </w:pPr>
          </w:p>
          <w:p w14:paraId="5D5D7402" w14:textId="77777777" w:rsidR="004E6295" w:rsidRPr="004E6295" w:rsidRDefault="004E6295" w:rsidP="00331409">
            <w:p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 xml:space="preserve">Historian Elizabeth </w:t>
            </w:r>
            <w:proofErr w:type="spellStart"/>
            <w:r w:rsidRPr="004E6295">
              <w:rPr>
                <w:color w:val="7030A0"/>
                <w:sz w:val="20"/>
                <w:szCs w:val="20"/>
              </w:rPr>
              <w:t>Stordeur</w:t>
            </w:r>
            <w:proofErr w:type="spellEnd"/>
            <w:r w:rsidRPr="004E6295">
              <w:rPr>
                <w:color w:val="7030A0"/>
                <w:sz w:val="20"/>
                <w:szCs w:val="20"/>
              </w:rPr>
              <w:t xml:space="preserve"> Pryor on Why It’s So Hard to Talk about the N-word.  </w:t>
            </w:r>
            <w:hyperlink r:id="rId58" w:history="1">
              <w:r w:rsidRPr="004E6295">
                <w:rPr>
                  <w:rStyle w:val="Hyperlink"/>
                  <w:sz w:val="20"/>
                  <w:szCs w:val="20"/>
                </w:rPr>
                <w:t>https://www.ted.com/talks/elizabeth_stordeur_pryor_why_it_s_so_hard_to_talk_about_the_n_word</w:t>
              </w:r>
            </w:hyperlink>
          </w:p>
          <w:p w14:paraId="653862C4" w14:textId="77777777" w:rsidR="004E6295" w:rsidRPr="004E6295" w:rsidRDefault="004E6295" w:rsidP="005938FB">
            <w:pPr>
              <w:rPr>
                <w:color w:val="7030A0"/>
                <w:sz w:val="20"/>
                <w:szCs w:val="20"/>
              </w:rPr>
            </w:pPr>
          </w:p>
          <w:p w14:paraId="3F31E493" w14:textId="77777777" w:rsidR="004E6295" w:rsidRPr="004E6295" w:rsidRDefault="004E6295" w:rsidP="005938FB">
            <w:p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 xml:space="preserve">Rebecca </w:t>
            </w:r>
            <w:proofErr w:type="spellStart"/>
            <w:r w:rsidRPr="004E6295">
              <w:rPr>
                <w:color w:val="7030A0"/>
                <w:sz w:val="20"/>
                <w:szCs w:val="20"/>
              </w:rPr>
              <w:t>Knill</w:t>
            </w:r>
            <w:proofErr w:type="spellEnd"/>
            <w:r w:rsidRPr="004E6295">
              <w:rPr>
                <w:color w:val="7030A0"/>
                <w:sz w:val="20"/>
                <w:szCs w:val="20"/>
              </w:rPr>
              <w:t xml:space="preserve"> on How Technology Has Changed What It’s Like to Be Deaf.  </w:t>
            </w:r>
            <w:hyperlink r:id="rId59" w:history="1">
              <w:r w:rsidRPr="004E6295">
                <w:rPr>
                  <w:rStyle w:val="Hyperlink"/>
                  <w:sz w:val="20"/>
                  <w:szCs w:val="20"/>
                </w:rPr>
                <w:t>https://www.ted.com/talks/rebecca_knill_how_technology_has_changed_what_it_s_like_to_be_deaf</w:t>
              </w:r>
            </w:hyperlink>
          </w:p>
          <w:p w14:paraId="781AC067" w14:textId="77777777" w:rsidR="004E6295" w:rsidRPr="004E6295" w:rsidRDefault="004E6295" w:rsidP="005938FB">
            <w:pPr>
              <w:rPr>
                <w:color w:val="7030A0"/>
                <w:sz w:val="20"/>
                <w:szCs w:val="20"/>
              </w:rPr>
            </w:pPr>
          </w:p>
          <w:p w14:paraId="355429ED" w14:textId="77777777" w:rsidR="004E6295" w:rsidRPr="004E6295" w:rsidRDefault="004E6295" w:rsidP="005938FB">
            <w:p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 xml:space="preserve">Miriam Zoila Pérez on How Racism Harms Pregnant Women.  </w:t>
            </w:r>
            <w:hyperlink r:id="rId60" w:history="1">
              <w:r w:rsidRPr="004E6295">
                <w:rPr>
                  <w:rStyle w:val="Hyperlink"/>
                  <w:sz w:val="20"/>
                  <w:szCs w:val="20"/>
                </w:rPr>
                <w:t>https://www.ted.com/talks/miriam_zoila_perez_how_racism_harms_pregnant_women_and_what_can_help?referrer=playlist-talks_for_when_you_re_expectin</w:t>
              </w:r>
            </w:hyperlink>
          </w:p>
          <w:p w14:paraId="78D94256" w14:textId="77777777" w:rsidR="004E6295" w:rsidRPr="004E6295" w:rsidRDefault="004E6295" w:rsidP="005938FB">
            <w:pPr>
              <w:rPr>
                <w:color w:val="7030A0"/>
                <w:sz w:val="20"/>
                <w:szCs w:val="20"/>
              </w:rPr>
            </w:pPr>
          </w:p>
          <w:p w14:paraId="41D2C3E5" w14:textId="77777777" w:rsidR="004E6295" w:rsidRPr="004E6295" w:rsidRDefault="004E6295" w:rsidP="00622E9D">
            <w:pPr>
              <w:rPr>
                <w:color w:val="7030A0"/>
                <w:sz w:val="20"/>
                <w:szCs w:val="20"/>
              </w:rPr>
            </w:pPr>
            <w:proofErr w:type="spellStart"/>
            <w:r w:rsidRPr="004E6295">
              <w:rPr>
                <w:color w:val="7030A0"/>
                <w:sz w:val="20"/>
                <w:szCs w:val="20"/>
              </w:rPr>
              <w:t>Nanfu</w:t>
            </w:r>
            <w:proofErr w:type="spellEnd"/>
            <w:r w:rsidRPr="004E6295">
              <w:rPr>
                <w:color w:val="7030A0"/>
                <w:sz w:val="20"/>
                <w:szCs w:val="20"/>
              </w:rPr>
              <w:t xml:space="preserve"> Wang on What it was like to grow up under China's one-child policy.  </w:t>
            </w:r>
            <w:hyperlink r:id="rId61" w:history="1">
              <w:r w:rsidRPr="004E6295">
                <w:rPr>
                  <w:rStyle w:val="Hyperlink"/>
                  <w:sz w:val="20"/>
                  <w:szCs w:val="20"/>
                </w:rPr>
                <w:t>https://www.ted.com/talks/nanfu_wang_what_it_was_like_to_grow_up_under_china_s_one_child_policy</w:t>
              </w:r>
            </w:hyperlink>
          </w:p>
          <w:p w14:paraId="4DB1FC56" w14:textId="77777777" w:rsidR="004E6295" w:rsidRPr="004E6295" w:rsidRDefault="004E6295" w:rsidP="00622E9D">
            <w:pPr>
              <w:rPr>
                <w:color w:val="7030A0"/>
                <w:sz w:val="20"/>
                <w:szCs w:val="20"/>
              </w:rPr>
            </w:pPr>
          </w:p>
          <w:p w14:paraId="402A4868" w14:textId="77777777" w:rsidR="004E6295" w:rsidRPr="004E6295" w:rsidRDefault="004E6295" w:rsidP="00622E9D">
            <w:p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 xml:space="preserve">George Takei: Why I love a country that once betrayed me. </w:t>
            </w:r>
            <w:hyperlink r:id="rId62" w:history="1">
              <w:r w:rsidRPr="004E6295">
                <w:rPr>
                  <w:rStyle w:val="Hyperlink"/>
                  <w:sz w:val="20"/>
                  <w:szCs w:val="20"/>
                </w:rPr>
                <w:t>https://www.ted.com/talks/george_takei_why_i_love_a_country_that_once_betrayed_me</w:t>
              </w:r>
            </w:hyperlink>
          </w:p>
          <w:p w14:paraId="31289D77" w14:textId="77777777" w:rsidR="004E6295" w:rsidRPr="004E6295" w:rsidRDefault="004E6295" w:rsidP="00622E9D">
            <w:pPr>
              <w:rPr>
                <w:color w:val="7030A0"/>
                <w:sz w:val="20"/>
                <w:szCs w:val="20"/>
              </w:rPr>
            </w:pPr>
          </w:p>
          <w:p w14:paraId="7E2DB658" w14:textId="77777777" w:rsidR="004E6295" w:rsidRDefault="004E6295" w:rsidP="00622E9D">
            <w:p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 xml:space="preserve">Dena Simmons: How students of color confront impostor syndrome.  </w:t>
            </w:r>
            <w:hyperlink r:id="rId63" w:history="1">
              <w:r w:rsidRPr="004E6295">
                <w:rPr>
                  <w:rStyle w:val="Hyperlink"/>
                  <w:sz w:val="20"/>
                  <w:szCs w:val="20"/>
                </w:rPr>
                <w:t>https://www.ted.com/talks/dena_simmons_how_students_of_color_confront_impostor_syndrome</w:t>
              </w:r>
            </w:hyperlink>
          </w:p>
          <w:p w14:paraId="3AB93F30" w14:textId="77777777" w:rsidR="004E6295" w:rsidRDefault="004E6295" w:rsidP="00622E9D"/>
        </w:tc>
      </w:tr>
      <w:tr w:rsidR="004C5DD2" w14:paraId="77B080EC" w14:textId="77777777" w:rsidTr="002A4DBD">
        <w:tc>
          <w:tcPr>
            <w:tcW w:w="10530" w:type="dxa"/>
            <w:gridSpan w:val="2"/>
          </w:tcPr>
          <w:p w14:paraId="47DD8F29" w14:textId="77777777" w:rsidR="004C5DD2" w:rsidRDefault="004C5DD2" w:rsidP="00331409">
            <w:pPr>
              <w:rPr>
                <w:color w:val="7030A0"/>
                <w:sz w:val="24"/>
                <w:szCs w:val="24"/>
              </w:rPr>
            </w:pPr>
          </w:p>
          <w:p w14:paraId="19C9E3F3" w14:textId="77777777" w:rsidR="004C5DD2" w:rsidRPr="00EA04DB" w:rsidRDefault="002A4DBD" w:rsidP="002A4DBD">
            <w:pPr>
              <w:pStyle w:val="ListParagraph"/>
              <w:spacing w:after="200"/>
              <w:ind w:left="0"/>
              <w:rPr>
                <w:rFonts w:eastAsia="Batang" w:cstheme="minorHAnsi"/>
                <w:b/>
                <w:color w:val="002060"/>
                <w:sz w:val="28"/>
                <w:szCs w:val="28"/>
              </w:rPr>
            </w:pPr>
            <w:r w:rsidRPr="00EA04DB">
              <w:rPr>
                <w:rFonts w:eastAsia="Batang" w:cstheme="minorHAnsi"/>
                <w:b/>
                <w:color w:val="002060"/>
                <w:sz w:val="28"/>
                <w:szCs w:val="28"/>
              </w:rPr>
              <w:t>Books you can read and submit a brief summary and reflection for credit:</w:t>
            </w:r>
            <w:r w:rsidRPr="00EA04DB">
              <w:rPr>
                <w:rFonts w:eastAsia="Batang" w:cstheme="minorHAnsi"/>
                <w:b/>
                <w:color w:val="002060"/>
                <w:sz w:val="28"/>
                <w:szCs w:val="28"/>
              </w:rPr>
              <w:br/>
            </w:r>
          </w:p>
          <w:tbl>
            <w:tblPr>
              <w:tblStyle w:val="TableGrid"/>
              <w:tblW w:w="1079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516"/>
              <w:gridCol w:w="1080"/>
              <w:gridCol w:w="1800"/>
              <w:gridCol w:w="1797"/>
              <w:gridCol w:w="903"/>
              <w:gridCol w:w="2699"/>
            </w:tblGrid>
            <w:tr w:rsidR="004C5DD2" w14:paraId="4ABD2978" w14:textId="77777777" w:rsidTr="00F44258">
              <w:trPr>
                <w:jc w:val="center"/>
              </w:trPr>
              <w:tc>
                <w:tcPr>
                  <w:tcW w:w="2516" w:type="dxa"/>
                </w:tcPr>
                <w:p w14:paraId="713AA2C3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noProof/>
                      <w:color w:val="002060"/>
                      <w:sz w:val="24"/>
                    </w:rPr>
                  </w:pPr>
                </w:p>
                <w:p w14:paraId="71830999" w14:textId="77777777" w:rsidR="004C5DD2" w:rsidRPr="00731219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noProof/>
                      <w:color w:val="002060"/>
                      <w:sz w:val="24"/>
                    </w:rPr>
                  </w:pPr>
                  <w:r w:rsidRPr="00731219">
                    <w:rPr>
                      <w:rFonts w:ascii="Arial Rounded MT Bold" w:eastAsia="Adobe Gothic Std B" w:hAnsi="Arial Rounded MT Bold"/>
                      <w:i/>
                      <w:noProof/>
                      <w:color w:val="002060"/>
                      <w:sz w:val="24"/>
                    </w:rPr>
                    <w:t>White Trash: The 400-Year Untold History of Class in America</w:t>
                  </w:r>
                </w:p>
                <w:p w14:paraId="4B142F0A" w14:textId="77777777" w:rsidR="004C5DD2" w:rsidRPr="00731219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noProof/>
                      <w:color w:val="002060"/>
                      <w:sz w:val="24"/>
                    </w:rPr>
                  </w:pPr>
                </w:p>
                <w:p w14:paraId="605D613B" w14:textId="77777777" w:rsidR="004C5DD2" w:rsidRPr="00731219" w:rsidRDefault="004C5DD2" w:rsidP="004C5DD2">
                  <w:pPr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</w:pPr>
                  <w:r w:rsidRPr="00731219"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  <w:t xml:space="preserve">By Nancy Isenberg  </w:t>
                  </w:r>
                  <w:r w:rsidRPr="00731219"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  <w:br/>
                  </w:r>
                </w:p>
                <w:p w14:paraId="79680306" w14:textId="77777777" w:rsidR="004C5DD2" w:rsidRPr="00731219" w:rsidRDefault="004C5DD2" w:rsidP="004C5DD2">
                  <w:pPr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</w:pPr>
                  <w:r w:rsidRPr="00731219"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  <w:t>2016, Viking</w:t>
                  </w:r>
                </w:p>
                <w:p w14:paraId="26490148" w14:textId="77777777" w:rsidR="004C5DD2" w:rsidRPr="00731219" w:rsidRDefault="004C5DD2" w:rsidP="004C5DD2">
                  <w:pPr>
                    <w:rPr>
                      <w:noProof/>
                      <w:color w:val="002060"/>
                    </w:rPr>
                  </w:pPr>
                </w:p>
              </w:tc>
              <w:tc>
                <w:tcPr>
                  <w:tcW w:w="2880" w:type="dxa"/>
                  <w:gridSpan w:val="2"/>
                </w:tcPr>
                <w:p w14:paraId="59C2E39F" w14:textId="77777777" w:rsidR="004C5DD2" w:rsidRPr="00731219" w:rsidRDefault="004C5DD2" w:rsidP="004C5DD2">
                  <w:pPr>
                    <w:rPr>
                      <w:noProof/>
                      <w:color w:val="002060"/>
                    </w:rPr>
                  </w:pPr>
                </w:p>
                <w:p w14:paraId="24A33B02" w14:textId="77777777" w:rsidR="004C5DD2" w:rsidRPr="00731219" w:rsidRDefault="004C5DD2" w:rsidP="004C5DD2">
                  <w:pPr>
                    <w:jc w:val="center"/>
                    <w:rPr>
                      <w:noProof/>
                      <w:color w:val="002060"/>
                    </w:rPr>
                  </w:pPr>
                  <w:r w:rsidRPr="00731219">
                    <w:rPr>
                      <w:noProof/>
                      <w:color w:val="002060"/>
                    </w:rPr>
                    <w:drawing>
                      <wp:inline distT="0" distB="0" distL="0" distR="0" wp14:anchorId="6E43D8EF" wp14:editId="3BE63CF7">
                        <wp:extent cx="1083740" cy="1638300"/>
                        <wp:effectExtent l="0" t="0" r="254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180" cy="164350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  <w:gridSpan w:val="2"/>
                </w:tcPr>
                <w:p w14:paraId="251B72F3" w14:textId="77777777" w:rsidR="004C5DD2" w:rsidRPr="00731219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noProof/>
                      <w:color w:val="002060"/>
                      <w:sz w:val="24"/>
                    </w:rPr>
                  </w:pPr>
                  <w:r w:rsidRPr="00731219">
                    <w:rPr>
                      <w:rFonts w:ascii="Arial Rounded MT Bold" w:eastAsia="Adobe Gothic Std B" w:hAnsi="Arial Rounded MT Bold"/>
                      <w:i/>
                      <w:noProof/>
                      <w:color w:val="002060"/>
                      <w:sz w:val="24"/>
                    </w:rPr>
                    <w:t>Mama's Boy, Preacher's Son: A Memoir of Growing Up, Coming Out, and Changing America's Schools</w:t>
                  </w:r>
                  <w:r w:rsidRPr="00731219">
                    <w:rPr>
                      <w:rFonts w:ascii="Arial Rounded MT Bold" w:eastAsia="Adobe Gothic Std B" w:hAnsi="Arial Rounded MT Bold"/>
                      <w:i/>
                      <w:noProof/>
                      <w:color w:val="002060"/>
                      <w:sz w:val="24"/>
                    </w:rPr>
                    <w:br/>
                  </w:r>
                </w:p>
                <w:p w14:paraId="2915A919" w14:textId="77777777" w:rsidR="004C5DD2" w:rsidRPr="00731219" w:rsidRDefault="004C5DD2" w:rsidP="004C5DD2">
                  <w:pPr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</w:pPr>
                  <w:r w:rsidRPr="00731219"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  <w:t>By Kevin Jennings</w:t>
                  </w:r>
                </w:p>
                <w:p w14:paraId="3F04EF3C" w14:textId="77777777" w:rsidR="004C5DD2" w:rsidRPr="00731219" w:rsidRDefault="004C5DD2" w:rsidP="004C5DD2">
                  <w:pPr>
                    <w:rPr>
                      <w:rFonts w:ascii="Adobe Gothic Std B" w:eastAsia="Adobe Gothic Std B" w:hAnsi="Adobe Gothic Std B"/>
                      <w:noProof/>
                      <w:color w:val="002060"/>
                    </w:rPr>
                  </w:pPr>
                  <w:r w:rsidRPr="00731219">
                    <w:rPr>
                      <w:rFonts w:ascii="Arial Rounded MT Bold" w:hAnsi="Arial Rounded MT Bold"/>
                      <w:noProof/>
                      <w:color w:val="002060"/>
                      <w:sz w:val="24"/>
                    </w:rPr>
                    <w:br/>
                    <w:t>2007, Beacon Press</w:t>
                  </w:r>
                </w:p>
              </w:tc>
              <w:tc>
                <w:tcPr>
                  <w:tcW w:w="2699" w:type="dxa"/>
                </w:tcPr>
                <w:p w14:paraId="3B5AB1C1" w14:textId="77777777" w:rsidR="004C5DD2" w:rsidRPr="00731219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noProof/>
                      <w:color w:val="002060"/>
                      <w:sz w:val="8"/>
                    </w:rPr>
                  </w:pPr>
                </w:p>
                <w:p w14:paraId="2162149A" w14:textId="77777777" w:rsidR="004C5DD2" w:rsidRPr="00731219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noProof/>
                      <w:color w:val="002060"/>
                      <w:sz w:val="8"/>
                    </w:rPr>
                  </w:pPr>
                  <w:r w:rsidRPr="00731219">
                    <w:rPr>
                      <w:rFonts w:ascii="Adobe Gothic Std B" w:eastAsia="Adobe Gothic Std B" w:hAnsi="Adobe Gothic Std B"/>
                      <w:noProof/>
                      <w:color w:val="002060"/>
                      <w:sz w:val="8"/>
                    </w:rPr>
                    <w:drawing>
                      <wp:inline distT="0" distB="0" distL="0" distR="0" wp14:anchorId="0ABD9831" wp14:editId="268435B7">
                        <wp:extent cx="1071245" cy="1606611"/>
                        <wp:effectExtent l="0" t="0" r="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4844" cy="162700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5DD2" w14:paraId="030C1561" w14:textId="77777777" w:rsidTr="003A26A4">
              <w:trPr>
                <w:jc w:val="center"/>
              </w:trPr>
              <w:tc>
                <w:tcPr>
                  <w:tcW w:w="2517" w:type="dxa"/>
                </w:tcPr>
                <w:p w14:paraId="55ECAC0C" w14:textId="77777777" w:rsidR="004C5DD2" w:rsidRPr="00731219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8"/>
                      <w:szCs w:val="16"/>
                    </w:rPr>
                  </w:pPr>
                  <w:r>
                    <w:br w:type="page"/>
                  </w:r>
                </w:p>
                <w:p w14:paraId="73911ED3" w14:textId="77777777" w:rsidR="004C5DD2" w:rsidRPr="00731219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16"/>
                      <w:szCs w:val="16"/>
                    </w:rPr>
                  </w:pPr>
                  <w:r w:rsidRPr="00731219">
                    <w:rPr>
                      <w:rFonts w:ascii="Adobe Gothic Std B" w:eastAsia="Adobe Gothic Std B" w:hAnsi="Adobe Gothic Std B"/>
                      <w:noProof/>
                      <w:color w:val="002060"/>
                      <w:sz w:val="16"/>
                      <w:szCs w:val="16"/>
                    </w:rPr>
                    <w:drawing>
                      <wp:inline distT="0" distB="0" distL="0" distR="0" wp14:anchorId="390D83E0" wp14:editId="5688EC69">
                        <wp:extent cx="1092200" cy="1720674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3943" cy="173917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1587605" w14:textId="77777777" w:rsidR="004C5DD2" w:rsidRPr="00731219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12"/>
                    </w:rPr>
                  </w:pPr>
                </w:p>
              </w:tc>
              <w:tc>
                <w:tcPr>
                  <w:tcW w:w="2879" w:type="dxa"/>
                  <w:gridSpan w:val="2"/>
                </w:tcPr>
                <w:p w14:paraId="59B470E9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</w:pPr>
                </w:p>
                <w:p w14:paraId="7A5C8557" w14:textId="77777777" w:rsidR="004C5DD2" w:rsidRPr="00731219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</w:pPr>
                  <w:r w:rsidRPr="00731219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t>Why Are All the Black Kids Sitting Together in the Cafeteria?  And Other Conversations About Race</w:t>
                  </w:r>
                </w:p>
                <w:p w14:paraId="4A744D9F" w14:textId="77777777" w:rsidR="004C5DD2" w:rsidRPr="00731219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6AD29FB4" w14:textId="77777777" w:rsidR="004C5DD2" w:rsidRPr="00731219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731219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By Beverly Daniel Tatum</w:t>
                  </w:r>
                </w:p>
                <w:p w14:paraId="2D45BF84" w14:textId="77777777" w:rsidR="004C5DD2" w:rsidRPr="00731219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67D0FFFF" w14:textId="77777777" w:rsidR="004C5DD2" w:rsidRPr="00731219" w:rsidRDefault="004C5DD2" w:rsidP="004C5DD2">
                  <w:pPr>
                    <w:rPr>
                      <w:rFonts w:ascii="Adobe Gothic Std B" w:eastAsia="Adobe Gothic Std B" w:hAnsi="Adobe Gothic Std B"/>
                      <w:color w:val="002060"/>
                    </w:rPr>
                  </w:pPr>
                  <w:r w:rsidRPr="00731219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2017,</w:t>
                  </w:r>
                  <w:r>
                    <w:t xml:space="preserve"> </w:t>
                  </w:r>
                  <w:r w:rsidRPr="006C08D6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Basic Books</w:t>
                  </w:r>
                </w:p>
              </w:tc>
              <w:tc>
                <w:tcPr>
                  <w:tcW w:w="2700" w:type="dxa"/>
                  <w:gridSpan w:val="2"/>
                </w:tcPr>
                <w:p w14:paraId="57F9B9B2" w14:textId="77777777" w:rsidR="004C5DD2" w:rsidRPr="00731219" w:rsidRDefault="004C5DD2" w:rsidP="004C5DD2">
                  <w:pPr>
                    <w:rPr>
                      <w:noProof/>
                      <w:color w:val="002060"/>
                      <w:sz w:val="14"/>
                    </w:rPr>
                  </w:pPr>
                </w:p>
                <w:p w14:paraId="2255B643" w14:textId="77777777" w:rsidR="004C5DD2" w:rsidRPr="00731219" w:rsidRDefault="004C5DD2" w:rsidP="004C5DD2">
                  <w:pPr>
                    <w:jc w:val="center"/>
                    <w:rPr>
                      <w:noProof/>
                      <w:color w:val="002060"/>
                    </w:rPr>
                  </w:pPr>
                  <w:r w:rsidRPr="00731219">
                    <w:rPr>
                      <w:noProof/>
                      <w:color w:val="002060"/>
                    </w:rPr>
                    <w:drawing>
                      <wp:inline distT="0" distB="0" distL="0" distR="0" wp14:anchorId="5DE24F49" wp14:editId="4E0886E0">
                        <wp:extent cx="1217930" cy="1828116"/>
                        <wp:effectExtent l="0" t="0" r="1270" b="1270"/>
                        <wp:docPr id="9" name="Picture 9" descr="https://images-na.ssl-images-amazon.com/images/I/51x-m%2B9MYPL._SX331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x-m%2B9MYPL._SX331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7599" cy="18426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9" w:type="dxa"/>
                </w:tcPr>
                <w:p w14:paraId="4D3DDE96" w14:textId="77777777" w:rsidR="004C5DD2" w:rsidRDefault="004C5DD2" w:rsidP="004C5DD2">
                  <w:pPr>
                    <w:rPr>
                      <w:rFonts w:ascii="Arial Rounded MT Bold" w:hAnsi="Arial Rounded MT Bold"/>
                      <w:i/>
                      <w:noProof/>
                      <w:color w:val="002060"/>
                      <w:sz w:val="24"/>
                    </w:rPr>
                  </w:pPr>
                </w:p>
                <w:p w14:paraId="59910DD0" w14:textId="77777777" w:rsidR="004C5DD2" w:rsidRPr="006C08D6" w:rsidRDefault="004C5DD2" w:rsidP="004C5DD2">
                  <w:pPr>
                    <w:rPr>
                      <w:rFonts w:ascii="Arial Rounded MT Bold" w:hAnsi="Arial Rounded MT Bold"/>
                      <w:i/>
                      <w:noProof/>
                      <w:color w:val="002060"/>
                      <w:sz w:val="24"/>
                    </w:rPr>
                  </w:pPr>
                  <w:r w:rsidRPr="006C08D6">
                    <w:rPr>
                      <w:rFonts w:ascii="Arial Rounded MT Bold" w:hAnsi="Arial Rounded MT Bold"/>
                      <w:i/>
                      <w:noProof/>
                      <w:color w:val="002060"/>
                      <w:sz w:val="24"/>
                    </w:rPr>
                    <w:t xml:space="preserve">White Fragility: Why It's So Hard for White People to Talk About Racism </w:t>
                  </w:r>
                </w:p>
                <w:p w14:paraId="2CCBBEED" w14:textId="77777777" w:rsidR="004C5DD2" w:rsidRPr="006C08D6" w:rsidRDefault="004C5DD2" w:rsidP="004C5DD2">
                  <w:pPr>
                    <w:rPr>
                      <w:rFonts w:ascii="Arial Rounded MT Bold" w:hAnsi="Arial Rounded MT Bold"/>
                      <w:noProof/>
                      <w:color w:val="002060"/>
                      <w:sz w:val="24"/>
                    </w:rPr>
                  </w:pPr>
                </w:p>
                <w:p w14:paraId="1F686630" w14:textId="77777777" w:rsidR="004C5DD2" w:rsidRDefault="004C5DD2" w:rsidP="004C5DD2">
                  <w:pPr>
                    <w:rPr>
                      <w:rFonts w:ascii="Arial Rounded MT Bold" w:hAnsi="Arial Rounded MT Bold"/>
                      <w:noProof/>
                      <w:color w:val="002060"/>
                      <w:sz w:val="24"/>
                    </w:rPr>
                  </w:pPr>
                  <w:r w:rsidRPr="006C08D6">
                    <w:rPr>
                      <w:rFonts w:ascii="Arial Rounded MT Bold" w:hAnsi="Arial Rounded MT Bold"/>
                      <w:noProof/>
                      <w:color w:val="002060"/>
                      <w:sz w:val="24"/>
                    </w:rPr>
                    <w:t>By Robin DiAngelo</w:t>
                  </w:r>
                </w:p>
                <w:p w14:paraId="0324FBFC" w14:textId="77777777" w:rsidR="004C5DD2" w:rsidRDefault="004C5DD2" w:rsidP="004C5DD2">
                  <w:pPr>
                    <w:rPr>
                      <w:rFonts w:ascii="Arial Rounded MT Bold" w:hAnsi="Arial Rounded MT Bold"/>
                      <w:noProof/>
                      <w:color w:val="002060"/>
                      <w:sz w:val="24"/>
                    </w:rPr>
                  </w:pPr>
                </w:p>
                <w:p w14:paraId="3CE39D08" w14:textId="77777777" w:rsidR="004C5DD2" w:rsidRPr="006C08D6" w:rsidRDefault="004C5DD2" w:rsidP="004C5DD2">
                  <w:pPr>
                    <w:rPr>
                      <w:rFonts w:ascii="Arial Rounded MT Bold" w:hAnsi="Arial Rounded MT Bold"/>
                      <w:noProof/>
                      <w:color w:val="002060"/>
                      <w:sz w:val="24"/>
                    </w:rPr>
                  </w:pPr>
                  <w:r>
                    <w:rPr>
                      <w:rFonts w:ascii="Arial Rounded MT Bold" w:hAnsi="Arial Rounded MT Bold"/>
                      <w:noProof/>
                      <w:color w:val="002060"/>
                      <w:sz w:val="24"/>
                    </w:rPr>
                    <w:t xml:space="preserve">2018, </w:t>
                  </w:r>
                  <w:r w:rsidRPr="006C08D6">
                    <w:rPr>
                      <w:rFonts w:ascii="Arial Rounded MT Bold" w:hAnsi="Arial Rounded MT Bold"/>
                      <w:noProof/>
                      <w:color w:val="002060"/>
                      <w:sz w:val="24"/>
                    </w:rPr>
                    <w:t>Beacon Press</w:t>
                  </w:r>
                </w:p>
              </w:tc>
            </w:tr>
            <w:tr w:rsidR="004C5DD2" w14:paraId="7BD958A1" w14:textId="77777777" w:rsidTr="00EA04DB">
              <w:trPr>
                <w:trHeight w:val="580"/>
                <w:jc w:val="center"/>
              </w:trPr>
              <w:tc>
                <w:tcPr>
                  <w:tcW w:w="2517" w:type="dxa"/>
                </w:tcPr>
                <w:p w14:paraId="019CC9B6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</w:pPr>
                </w:p>
                <w:p w14:paraId="76F309AE" w14:textId="77777777" w:rsidR="004C5DD2" w:rsidRPr="006C08D6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</w:pPr>
                  <w:r w:rsidRPr="006C08D6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t>Waking Up White, and Finding Myself in the Story of Race</w:t>
                  </w:r>
                </w:p>
                <w:p w14:paraId="64C762BF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502420DD" w14:textId="77777777" w:rsidR="004C5DD2" w:rsidRPr="006C08D6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6C08D6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By Debby Irving</w:t>
                  </w:r>
                </w:p>
                <w:p w14:paraId="150D9235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44AEBF83" w14:textId="77777777" w:rsidR="004C5DD2" w:rsidRPr="00731219" w:rsidRDefault="004C5DD2" w:rsidP="004C5DD2">
                  <w:pPr>
                    <w:rPr>
                      <w:rFonts w:ascii="Adobe Gothic Std B" w:eastAsia="Adobe Gothic Std B" w:hAnsi="Adobe Gothic Std B"/>
                      <w:color w:val="002060"/>
                    </w:rPr>
                  </w:pPr>
                  <w:r w:rsidRPr="006C08D6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2014, Elephant Room Press</w:t>
                  </w:r>
                </w:p>
              </w:tc>
              <w:tc>
                <w:tcPr>
                  <w:tcW w:w="2879" w:type="dxa"/>
                  <w:gridSpan w:val="2"/>
                </w:tcPr>
                <w:p w14:paraId="7EF5F0A2" w14:textId="77777777" w:rsidR="004C5DD2" w:rsidRPr="006C08D6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8"/>
                    </w:rPr>
                  </w:pPr>
                </w:p>
                <w:p w14:paraId="3C1D7435" w14:textId="77777777" w:rsidR="004C5DD2" w:rsidRPr="00731219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</w:rPr>
                  </w:pPr>
                  <w:r w:rsidRPr="006C08D6">
                    <w:rPr>
                      <w:rFonts w:ascii="Adobe Gothic Std B" w:eastAsia="Adobe Gothic Std B" w:hAnsi="Adobe Gothic Std B"/>
                      <w:noProof/>
                      <w:color w:val="002060"/>
                    </w:rPr>
                    <w:drawing>
                      <wp:inline distT="0" distB="0" distL="0" distR="0" wp14:anchorId="382B13AC" wp14:editId="679E6E38">
                        <wp:extent cx="1216693" cy="1826260"/>
                        <wp:effectExtent l="0" t="0" r="2540" b="2540"/>
                        <wp:docPr id="10" name="Picture 10" descr="https://images-na.ssl-images-amazon.com/images/I/41Zp4yhagVL._SX331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41Zp4yhagVL._SX331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3841" cy="18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  <w:gridSpan w:val="2"/>
                </w:tcPr>
                <w:p w14:paraId="50FFEABF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</w:pPr>
                </w:p>
                <w:p w14:paraId="04DD84E5" w14:textId="77777777" w:rsidR="004C5DD2" w:rsidRPr="00FB2DEB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</w:pPr>
                  <w:r w:rsidRPr="00FB2DEB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t>Whistling Vivaldi: How Stereotypes Affect Us and What We Can Do</w:t>
                  </w:r>
                  <w:r w:rsidRPr="00FB2DEB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br/>
                  </w:r>
                </w:p>
                <w:p w14:paraId="4140010F" w14:textId="77777777" w:rsidR="004C5DD2" w:rsidRPr="00FB2DEB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FB2DEB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By Claude M. Steele</w:t>
                  </w:r>
                </w:p>
                <w:p w14:paraId="4F757B4F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69085DE3" w14:textId="77777777" w:rsidR="004C5DD2" w:rsidRPr="00FB2DEB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FB2DEB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2011, W. W. Norton &amp; Company</w:t>
                  </w:r>
                </w:p>
              </w:tc>
              <w:tc>
                <w:tcPr>
                  <w:tcW w:w="2699" w:type="dxa"/>
                </w:tcPr>
                <w:p w14:paraId="0106C5A7" w14:textId="77777777" w:rsidR="004C5DD2" w:rsidRPr="006C08D6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FB2DEB"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  <w:drawing>
                      <wp:inline distT="0" distB="0" distL="0" distR="0" wp14:anchorId="43F75826" wp14:editId="02FD82AC">
                        <wp:extent cx="1286074" cy="1930400"/>
                        <wp:effectExtent l="0" t="0" r="9525" b="0"/>
                        <wp:docPr id="11" name="Picture 11" descr="https://images-na.ssl-images-amazon.com/images/I/41uHBxkReYL._SX331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41uHBxkReYL._SX331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979" cy="19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5DD2" w14:paraId="201007B8" w14:textId="77777777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14:paraId="5C2A04D6" w14:textId="77777777" w:rsidR="004C5DD2" w:rsidRPr="00FB2DEB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6"/>
                    </w:rPr>
                  </w:pPr>
                </w:p>
                <w:p w14:paraId="53085DC8" w14:textId="77777777" w:rsidR="004C5DD2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</w:rPr>
                  </w:pPr>
                  <w:r w:rsidRPr="00FB2DEB">
                    <w:rPr>
                      <w:rFonts w:ascii="Adobe Gothic Std B" w:eastAsia="Adobe Gothic Std B" w:hAnsi="Adobe Gothic Std B"/>
                      <w:noProof/>
                      <w:color w:val="002060"/>
                    </w:rPr>
                    <w:drawing>
                      <wp:inline distT="0" distB="0" distL="0" distR="0" wp14:anchorId="528AC44B" wp14:editId="309959D9">
                        <wp:extent cx="1071461" cy="1676400"/>
                        <wp:effectExtent l="0" t="0" r="0" b="0"/>
                        <wp:docPr id="12" name="Picture 12" descr="Other People's Children: Cultural Conflict in the Classro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Other People's Children: Cultural Conflict in the Classro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446" cy="16795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302ABE9" w14:textId="77777777" w:rsidR="004C5DD2" w:rsidRPr="00FB2DEB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10"/>
                    </w:rPr>
                  </w:pPr>
                </w:p>
              </w:tc>
              <w:tc>
                <w:tcPr>
                  <w:tcW w:w="2880" w:type="dxa"/>
                  <w:gridSpan w:val="2"/>
                </w:tcPr>
                <w:p w14:paraId="1889AC7D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  <w:szCs w:val="24"/>
                    </w:rPr>
                  </w:pPr>
                </w:p>
                <w:p w14:paraId="74AAFCA5" w14:textId="77777777" w:rsidR="004C5DD2" w:rsidRPr="00FB2DEB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  <w:szCs w:val="24"/>
                    </w:rPr>
                  </w:pPr>
                  <w:r w:rsidRPr="00FB2DEB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  <w:szCs w:val="24"/>
                    </w:rPr>
                    <w:t>Other People's Children: Cultural Conflict in the Classroom</w:t>
                  </w:r>
                </w:p>
                <w:p w14:paraId="5EAB307D" w14:textId="77777777" w:rsidR="004C5DD2" w:rsidRPr="00FB2DEB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</w:pPr>
                </w:p>
                <w:p w14:paraId="687010A3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</w:pPr>
                  <w:r w:rsidRPr="00FB2DEB"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  <w:t xml:space="preserve">By Lisa </w:t>
                  </w:r>
                  <w:proofErr w:type="spellStart"/>
                  <w:r w:rsidRPr="00FB2DEB"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  <w:t>Delpit</w:t>
                  </w:r>
                  <w:proofErr w:type="spellEnd"/>
                </w:p>
                <w:p w14:paraId="2E3B2644" w14:textId="77777777" w:rsidR="004C5DD2" w:rsidRPr="00FB2DEB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</w:pPr>
                </w:p>
                <w:p w14:paraId="2E37CB82" w14:textId="77777777" w:rsidR="004C5DD2" w:rsidRPr="00731219" w:rsidRDefault="004C5DD2" w:rsidP="004C5DD2">
                  <w:pPr>
                    <w:rPr>
                      <w:rFonts w:ascii="Adobe Gothic Std B" w:eastAsia="Adobe Gothic Std B" w:hAnsi="Adobe Gothic Std B"/>
                      <w:color w:val="002060"/>
                    </w:rPr>
                  </w:pPr>
                  <w:r w:rsidRPr="00FB2DEB"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  <w:t>2006, The New Press</w:t>
                  </w:r>
                </w:p>
              </w:tc>
              <w:tc>
                <w:tcPr>
                  <w:tcW w:w="2700" w:type="dxa"/>
                  <w:gridSpan w:val="2"/>
                </w:tcPr>
                <w:p w14:paraId="2D86F4AC" w14:textId="77777777" w:rsidR="004C5DD2" w:rsidRPr="00FB2DEB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6"/>
                    </w:rPr>
                  </w:pPr>
                </w:p>
                <w:p w14:paraId="2D653809" w14:textId="77777777" w:rsidR="004C5DD2" w:rsidRPr="00731219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</w:rPr>
                  </w:pPr>
                  <w:r w:rsidRPr="00FB2DEB">
                    <w:rPr>
                      <w:rFonts w:ascii="Adobe Gothic Std B" w:eastAsia="Adobe Gothic Std B" w:hAnsi="Adobe Gothic Std B"/>
                      <w:noProof/>
                      <w:color w:val="002060"/>
                    </w:rPr>
                    <w:drawing>
                      <wp:inline distT="0" distB="0" distL="0" distR="0" wp14:anchorId="0618BA32" wp14:editId="7DABB3E7">
                        <wp:extent cx="1104046" cy="1663700"/>
                        <wp:effectExtent l="0" t="0" r="1270" b="0"/>
                        <wp:docPr id="13" name="Picture 13" descr="Nickel and Dimed: On (Not) Getting By in Americ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Nickel and Dimed: On (Not) Getting By in Americ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7950" cy="16695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</w:tcPr>
                <w:p w14:paraId="1F238B09" w14:textId="77777777" w:rsidR="004C5DD2" w:rsidRPr="00FB2DEB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3199A2F9" w14:textId="77777777" w:rsidR="004C5DD2" w:rsidRPr="00FB2DEB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</w:pPr>
                  <w:r w:rsidRPr="00FB2DEB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t>Nick</w:t>
                  </w:r>
                  <w: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t xml:space="preserve">el and Dimed: On (Not) Getting </w:t>
                  </w:r>
                  <w:proofErr w:type="gramStart"/>
                  <w: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t>B</w:t>
                  </w:r>
                  <w:r w:rsidRPr="00FB2DEB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t>y</w:t>
                  </w:r>
                  <w:proofErr w:type="gramEnd"/>
                  <w:r w:rsidRPr="00FB2DEB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t xml:space="preserve"> in America</w:t>
                  </w:r>
                </w:p>
                <w:p w14:paraId="6E0E07F7" w14:textId="77777777" w:rsidR="004C5DD2" w:rsidRPr="00FB2DEB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2B5482F2" w14:textId="77777777" w:rsidR="004C5DD2" w:rsidRPr="00FB2DEB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FB2DEB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By Barbara Ehrenreich</w:t>
                  </w:r>
                </w:p>
                <w:p w14:paraId="64304D43" w14:textId="77777777" w:rsidR="004C5DD2" w:rsidRPr="00FB2DEB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2C10EAE4" w14:textId="77777777" w:rsidR="004C5DD2" w:rsidRPr="006C08D6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FB2DEB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2011, Picador</w:t>
                  </w:r>
                </w:p>
              </w:tc>
            </w:tr>
            <w:tr w:rsidR="004C5DD2" w14:paraId="79431D17" w14:textId="77777777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14:paraId="2204DDFC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>
                    <w:br w:type="page"/>
                  </w:r>
                </w:p>
                <w:p w14:paraId="2FC4D29B" w14:textId="77777777" w:rsidR="004C5DD2" w:rsidRPr="00371EB7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</w:pPr>
                  <w:r w:rsidRPr="00371EB7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t xml:space="preserve">Half and Half: Writers on Growing </w:t>
                  </w:r>
                  <w:r w:rsidRPr="00371EB7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lastRenderedPageBreak/>
                    <w:t>Up Biracial and Bicultural</w:t>
                  </w:r>
                </w:p>
                <w:p w14:paraId="2CD057C8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4FC45478" w14:textId="77777777" w:rsidR="004C5DD2" w:rsidRPr="00371EB7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B</w:t>
                  </w:r>
                  <w:r w:rsidRPr="00371EB7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 xml:space="preserve">y Claudine </w:t>
                  </w:r>
                  <w:proofErr w:type="spellStart"/>
                  <w:r w:rsidRPr="00371EB7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Chiawei</w:t>
                  </w:r>
                  <w:proofErr w:type="spellEnd"/>
                  <w:r w:rsidRPr="00371EB7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 xml:space="preserve"> </w:t>
                  </w:r>
                  <w:proofErr w:type="spellStart"/>
                  <w:r w:rsidRPr="00371EB7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O'Hearn</w:t>
                  </w:r>
                  <w:proofErr w:type="spellEnd"/>
                  <w:r w:rsidRPr="00371EB7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 xml:space="preserve"> </w:t>
                  </w:r>
                </w:p>
                <w:p w14:paraId="39E95E01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48C8211B" w14:textId="77777777" w:rsidR="004C5DD2" w:rsidRPr="00731219" w:rsidRDefault="004C5DD2" w:rsidP="004C5DD2">
                  <w:pPr>
                    <w:rPr>
                      <w:rFonts w:ascii="Adobe Gothic Std B" w:eastAsia="Adobe Gothic Std B" w:hAnsi="Adobe Gothic Std B"/>
                      <w:color w:val="002060"/>
                    </w:rPr>
                  </w:pPr>
                  <w:r w:rsidRPr="00371EB7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1998, Pantheon</w:t>
                  </w:r>
                </w:p>
              </w:tc>
              <w:tc>
                <w:tcPr>
                  <w:tcW w:w="2880" w:type="dxa"/>
                  <w:gridSpan w:val="2"/>
                </w:tcPr>
                <w:p w14:paraId="40AAF35B" w14:textId="77777777" w:rsidR="004C5DD2" w:rsidRPr="00371EB7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10"/>
                    </w:rPr>
                  </w:pPr>
                </w:p>
                <w:p w14:paraId="7946CF22" w14:textId="77777777" w:rsidR="004C5DD2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</w:rPr>
                  </w:pPr>
                  <w:r w:rsidRPr="00FB2DEB">
                    <w:rPr>
                      <w:rFonts w:ascii="Adobe Gothic Std B" w:eastAsia="Adobe Gothic Std B" w:hAnsi="Adobe Gothic Std B"/>
                      <w:noProof/>
                      <w:color w:val="002060"/>
                    </w:rPr>
                    <w:lastRenderedPageBreak/>
                    <w:drawing>
                      <wp:inline distT="0" distB="0" distL="0" distR="0" wp14:anchorId="3F219769" wp14:editId="06BA5F9B">
                        <wp:extent cx="1133946" cy="1773123"/>
                        <wp:effectExtent l="0" t="0" r="9525" b="0"/>
                        <wp:docPr id="14" name="Picture 14" descr="https://images-na.ssl-images-amazon.com/images/I/51O1BN68vRL._SX317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O1BN68vRL._SX317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642" cy="1802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C854CD4" w14:textId="77777777" w:rsidR="004C5DD2" w:rsidRPr="00371EB7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8"/>
                    </w:rPr>
                  </w:pPr>
                </w:p>
              </w:tc>
              <w:tc>
                <w:tcPr>
                  <w:tcW w:w="2700" w:type="dxa"/>
                  <w:gridSpan w:val="2"/>
                </w:tcPr>
                <w:p w14:paraId="10E13610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</w:pPr>
                </w:p>
                <w:p w14:paraId="2AE3BD82" w14:textId="77777777" w:rsidR="004C5DD2" w:rsidRPr="00371EB7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  <w:szCs w:val="24"/>
                    </w:rPr>
                  </w:pPr>
                  <w:r w:rsidRPr="00371EB7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  <w:szCs w:val="24"/>
                    </w:rPr>
                    <w:t>Fading Scars: My Queer Disability History</w:t>
                  </w:r>
                </w:p>
                <w:p w14:paraId="7DE9F8D1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</w:pPr>
                </w:p>
                <w:p w14:paraId="13FB6CE7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  <w:t>B</w:t>
                  </w:r>
                  <w:r w:rsidRPr="00371EB7"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  <w:t xml:space="preserve">y Corbett Joan </w:t>
                  </w:r>
                  <w:proofErr w:type="spellStart"/>
                  <w:r w:rsidRPr="00371EB7"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  <w:t>OToole</w:t>
                  </w:r>
                  <w:proofErr w:type="spellEnd"/>
                </w:p>
                <w:p w14:paraId="2F8DA0E0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</w:pPr>
                </w:p>
                <w:p w14:paraId="67618BBD" w14:textId="77777777" w:rsidR="004C5DD2" w:rsidRPr="00371EB7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  <w:t xml:space="preserve">2015, </w:t>
                  </w:r>
                  <w:r w:rsidRPr="00371EB7"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  <w:t>Autonomous Press</w:t>
                  </w:r>
                </w:p>
              </w:tc>
              <w:tc>
                <w:tcPr>
                  <w:tcW w:w="2700" w:type="dxa"/>
                </w:tcPr>
                <w:p w14:paraId="243AADC0" w14:textId="77777777"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7A285B4A" w14:textId="77777777" w:rsidR="004C5DD2" w:rsidRPr="006C08D6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371EB7"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  <w:lastRenderedPageBreak/>
                    <w:drawing>
                      <wp:inline distT="0" distB="0" distL="0" distR="0" wp14:anchorId="36F26339" wp14:editId="0BD5581A">
                        <wp:extent cx="1203156" cy="1805940"/>
                        <wp:effectExtent l="0" t="0" r="0" b="3810"/>
                        <wp:docPr id="16" name="Picture 16" descr="https://images-na.ssl-images-amazon.com/images/I/51Say8e7UrL._SX331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Say8e7UrL._SX331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867" cy="1844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5DD2" w14:paraId="3986E898" w14:textId="77777777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14:paraId="1EBFFB43" w14:textId="77777777" w:rsidR="004C5DD2" w:rsidRPr="00371EB7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10"/>
                    </w:rPr>
                  </w:pPr>
                </w:p>
                <w:p w14:paraId="4616EF37" w14:textId="77777777" w:rsidR="004C5DD2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</w:rPr>
                  </w:pPr>
                  <w:r w:rsidRPr="00371EB7">
                    <w:rPr>
                      <w:rFonts w:ascii="Adobe Gothic Std B" w:eastAsia="Adobe Gothic Std B" w:hAnsi="Adobe Gothic Std B"/>
                      <w:noProof/>
                      <w:color w:val="002060"/>
                    </w:rPr>
                    <w:drawing>
                      <wp:inline distT="0" distB="0" distL="0" distR="0" wp14:anchorId="12A1A17C" wp14:editId="5DBCC2D3">
                        <wp:extent cx="1137052" cy="1717040"/>
                        <wp:effectExtent l="0" t="0" r="6350" b="0"/>
                        <wp:docPr id="17" name="Picture 17" descr="https://images-na.ssl-images-amazon.com/images/I/51EAbpwyaHL._SX329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EAbpwyaHL._SX329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4785" cy="17287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8E3DB75" w14:textId="77777777" w:rsidR="004C5DD2" w:rsidRPr="001076DF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2"/>
                    </w:rPr>
                  </w:pPr>
                </w:p>
              </w:tc>
              <w:tc>
                <w:tcPr>
                  <w:tcW w:w="2880" w:type="dxa"/>
                  <w:gridSpan w:val="2"/>
                </w:tcPr>
                <w:p w14:paraId="58670679" w14:textId="77777777"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8D366C">
                    <w:rPr>
                      <w:rFonts w:ascii="Arial Rounded MT Bold" w:eastAsia="Adobe Gothic Std B" w:hAnsi="Arial Rounded MT Bold"/>
                      <w:color w:val="002060"/>
                    </w:rPr>
                    <w:br/>
                  </w:r>
                  <w:r w:rsidRPr="008D366C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Far from the Tree: Parents, Children and the Search for Identity</w:t>
                  </w:r>
                </w:p>
                <w:p w14:paraId="03702A40" w14:textId="77777777"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</w:p>
                <w:p w14:paraId="01118802" w14:textId="77777777"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8D366C">
                    <w:rPr>
                      <w:rFonts w:ascii="Arial Rounded MT Bold" w:eastAsia="Adobe Gothic Std B" w:hAnsi="Arial Rounded MT Bold"/>
                      <w:color w:val="002060"/>
                    </w:rPr>
                    <w:t>By Andrew Solomon</w:t>
                  </w:r>
                </w:p>
                <w:p w14:paraId="189B7564" w14:textId="77777777"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1EF34DCE" w14:textId="77777777"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8D366C">
                    <w:rPr>
                      <w:rFonts w:ascii="Arial Rounded MT Bold" w:eastAsia="Adobe Gothic Std B" w:hAnsi="Arial Rounded MT Bold"/>
                      <w:color w:val="002060"/>
                    </w:rPr>
                    <w:t>2013, Scribner</w:t>
                  </w:r>
                </w:p>
                <w:p w14:paraId="76FC99F5" w14:textId="77777777"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8D366C">
                    <w:rPr>
                      <w:rFonts w:ascii="Arial Rounded MT Bold" w:eastAsia="Adobe Gothic Std B" w:hAnsi="Arial Rounded MT Bold"/>
                      <w:color w:val="002060"/>
                    </w:rPr>
                    <w:br/>
                  </w:r>
                </w:p>
              </w:tc>
              <w:tc>
                <w:tcPr>
                  <w:tcW w:w="2700" w:type="dxa"/>
                  <w:gridSpan w:val="2"/>
                </w:tcPr>
                <w:p w14:paraId="53AB4473" w14:textId="77777777" w:rsidR="004C5DD2" w:rsidRPr="001076DF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12"/>
                    </w:rPr>
                  </w:pPr>
                  <w:r w:rsidRPr="008D366C">
                    <w:rPr>
                      <w:rFonts w:ascii="Adobe Gothic Std B" w:eastAsia="Adobe Gothic Std B" w:hAnsi="Adobe Gothic Std B"/>
                      <w:noProof/>
                      <w:color w:val="002060"/>
                    </w:rPr>
                    <w:drawing>
                      <wp:inline distT="0" distB="0" distL="0" distR="0" wp14:anchorId="2D8AFC02" wp14:editId="47F2AD05">
                        <wp:extent cx="1150620" cy="1669737"/>
                        <wp:effectExtent l="0" t="0" r="0" b="6985"/>
                        <wp:docPr id="31" name="Picture 31" descr="https://images-na.ssl-images-amazon.com/images/I/51Q9I4WbgXL._SX342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Q9I4WbgXL._SX342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5487" cy="1691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dobe Gothic Std B" w:eastAsia="Adobe Gothic Std B" w:hAnsi="Adobe Gothic Std B"/>
                      <w:color w:val="002060"/>
                    </w:rPr>
                    <w:br/>
                  </w:r>
                </w:p>
              </w:tc>
              <w:tc>
                <w:tcPr>
                  <w:tcW w:w="2700" w:type="dxa"/>
                </w:tcPr>
                <w:p w14:paraId="6C6DDC59" w14:textId="77777777"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</w:pPr>
                  <w: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br/>
                  </w:r>
                  <w:r w:rsidRPr="008D366C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t>Blood Done Sign My Name: A True Story</w:t>
                  </w:r>
                  <w:r w:rsidRPr="008D366C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br/>
                  </w:r>
                </w:p>
                <w:p w14:paraId="4DAB23BD" w14:textId="77777777" w:rsidR="004C5DD2" w:rsidRPr="006C08D6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By Timothy B. Tyson</w:t>
                  </w:r>
                  <w: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br/>
                  </w:r>
                  <w: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br/>
                    <w:t>2005, Broadway Books</w:t>
                  </w:r>
                </w:p>
              </w:tc>
            </w:tr>
            <w:tr w:rsidR="004C5DD2" w14:paraId="748EA609" w14:textId="77777777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14:paraId="0795EE62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1DE6CCF1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3A50FAE4" w14:textId="77777777" w:rsidR="004C5DD2" w:rsidRPr="001076DF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1076DF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The Best of Enemies: Race and Redemption in the New South</w:t>
                  </w:r>
                </w:p>
                <w:p w14:paraId="4FB5BF4A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0A785825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By </w:t>
                  </w:r>
                  <w:r w:rsidRPr="008D366C">
                    <w:rPr>
                      <w:rFonts w:ascii="Arial Rounded MT Bold" w:eastAsia="Adobe Gothic Std B" w:hAnsi="Arial Rounded MT Bold"/>
                      <w:color w:val="002060"/>
                    </w:rPr>
                    <w:t>Osha Gray Davidson</w:t>
                  </w:r>
                </w:p>
                <w:p w14:paraId="45DA4A40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625F45AD" w14:textId="77777777"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1996, </w:t>
                  </w:r>
                  <w:r w:rsidRPr="008D366C">
                    <w:rPr>
                      <w:rFonts w:ascii="Arial Rounded MT Bold" w:eastAsia="Adobe Gothic Std B" w:hAnsi="Arial Rounded MT Bold"/>
                      <w:color w:val="002060"/>
                    </w:rPr>
                    <w:t>Scribner</w:t>
                  </w:r>
                </w:p>
              </w:tc>
              <w:tc>
                <w:tcPr>
                  <w:tcW w:w="2880" w:type="dxa"/>
                  <w:gridSpan w:val="2"/>
                </w:tcPr>
                <w:p w14:paraId="7C00E22C" w14:textId="77777777" w:rsidR="004C5DD2" w:rsidRPr="008D366C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1076DF">
                    <w:rPr>
                      <w:rFonts w:ascii="Arial Rounded MT Bold" w:eastAsia="Adobe Gothic Std B" w:hAnsi="Arial Rounded MT Bold"/>
                      <w:noProof/>
                      <w:color w:val="002060"/>
                    </w:rPr>
                    <w:drawing>
                      <wp:inline distT="0" distB="0" distL="0" distR="0" wp14:anchorId="43E47FEB" wp14:editId="300C31D0">
                        <wp:extent cx="1355774" cy="1958340"/>
                        <wp:effectExtent l="0" t="0" r="0" b="3810"/>
                        <wp:docPr id="32" name="Picture 32" descr="https://images-na.ssl-images-amazon.com/images/I/51B8vNCTNkL._SX344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B8vNCTNkL._SX344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0708" cy="19654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  <w:gridSpan w:val="2"/>
                </w:tcPr>
                <w:p w14:paraId="48F1BA81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7C8CBEE7" w14:textId="77777777" w:rsidR="004C5DD2" w:rsidRPr="001076DF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1076DF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Stony the Road: Reconstruction, White Supremacy, and the Rise of Jim Crow</w:t>
                  </w:r>
                </w:p>
                <w:p w14:paraId="3E848E2B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br/>
                    <w:t xml:space="preserve">By </w:t>
                  </w:r>
                  <w:r w:rsidRPr="001076DF">
                    <w:rPr>
                      <w:rFonts w:ascii="Arial Rounded MT Bold" w:eastAsia="Adobe Gothic Std B" w:hAnsi="Arial Rounded MT Bold"/>
                      <w:color w:val="002060"/>
                    </w:rPr>
                    <w:t>Henry Louis Gates Jr.</w:t>
                  </w:r>
                </w:p>
                <w:p w14:paraId="7E4ED0F9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30B3D9FE" w14:textId="77777777"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2019, </w:t>
                  </w:r>
                  <w:r w:rsidRPr="001076DF">
                    <w:rPr>
                      <w:rFonts w:ascii="Arial Rounded MT Bold" w:eastAsia="Adobe Gothic Std B" w:hAnsi="Arial Rounded MT Bold"/>
                      <w:color w:val="002060"/>
                    </w:rPr>
                    <w:t>Penguin Press</w:t>
                  </w:r>
                </w:p>
              </w:tc>
              <w:tc>
                <w:tcPr>
                  <w:tcW w:w="2700" w:type="dxa"/>
                </w:tcPr>
                <w:p w14:paraId="7EBEB0B9" w14:textId="77777777" w:rsidR="004C5DD2" w:rsidRPr="008D366C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1076DF"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  <w:drawing>
                      <wp:inline distT="0" distB="0" distL="0" distR="0" wp14:anchorId="5EDFD16D" wp14:editId="4B722CC5">
                        <wp:extent cx="1218846" cy="1798013"/>
                        <wp:effectExtent l="0" t="0" r="635" b="0"/>
                        <wp:docPr id="33" name="Picture 33" descr="https://images-na.ssl-images-amazon.com/images/I/41bSP60Oa2L._SX336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41bSP60Oa2L._SX336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0098" cy="18293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5DD2" w14:paraId="49C61B89" w14:textId="77777777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14:paraId="1F8498CA" w14:textId="77777777" w:rsidR="004C5DD2" w:rsidRPr="008D366C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1076DF">
                    <w:rPr>
                      <w:rFonts w:ascii="Arial Rounded MT Bold" w:eastAsia="Adobe Gothic Std B" w:hAnsi="Arial Rounded MT Bold"/>
                      <w:noProof/>
                      <w:color w:val="002060"/>
                    </w:rPr>
                    <w:drawing>
                      <wp:inline distT="0" distB="0" distL="0" distR="0" wp14:anchorId="762C6A2A" wp14:editId="20F1BCFA">
                        <wp:extent cx="1229995" cy="1895104"/>
                        <wp:effectExtent l="0" t="0" r="8255" b="0"/>
                        <wp:docPr id="34" name="Picture 34" descr="https://images-na.ssl-images-amazon.com/images/I/51I7cZs6YkL._SX322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I7cZs6YkL._SX322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438" cy="1908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0" w:type="dxa"/>
                  <w:gridSpan w:val="2"/>
                </w:tcPr>
                <w:p w14:paraId="3CE6380D" w14:textId="77777777" w:rsidR="004C5DD2" w:rsidRPr="001076DF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br/>
                  </w:r>
                  <w:r w:rsidRPr="001076DF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Water Tossing Boulders: How a Family of Chinese Immigrants Led the First Fight to Desegregate Schools in the Jim Crow South</w:t>
                  </w:r>
                </w:p>
                <w:p w14:paraId="67012D2D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332F0B1D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By </w:t>
                  </w:r>
                  <w:r w:rsidRPr="001076DF"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Adrienne </w:t>
                  </w:r>
                  <w:proofErr w:type="spellStart"/>
                  <w:r w:rsidRPr="001076DF">
                    <w:rPr>
                      <w:rFonts w:ascii="Arial Rounded MT Bold" w:eastAsia="Adobe Gothic Std B" w:hAnsi="Arial Rounded MT Bold"/>
                      <w:color w:val="002060"/>
                    </w:rPr>
                    <w:t>Berard</w:t>
                  </w:r>
                  <w:proofErr w:type="spellEnd"/>
                </w:p>
                <w:p w14:paraId="2ECA235D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1BBB79BC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2017, </w:t>
                  </w:r>
                  <w:r w:rsidRPr="001076DF">
                    <w:rPr>
                      <w:rFonts w:ascii="Arial Rounded MT Bold" w:eastAsia="Adobe Gothic Std B" w:hAnsi="Arial Rounded MT Bold"/>
                      <w:color w:val="002060"/>
                    </w:rPr>
                    <w:t>Beacon Press</w:t>
                  </w:r>
                </w:p>
                <w:p w14:paraId="0239D7B3" w14:textId="77777777"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</w:tc>
              <w:tc>
                <w:tcPr>
                  <w:tcW w:w="2700" w:type="dxa"/>
                  <w:gridSpan w:val="2"/>
                </w:tcPr>
                <w:p w14:paraId="00149C90" w14:textId="77777777" w:rsidR="004C5DD2" w:rsidRPr="008D366C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400470">
                    <w:rPr>
                      <w:rFonts w:ascii="Arial Rounded MT Bold" w:eastAsia="Adobe Gothic Std B" w:hAnsi="Arial Rounded MT Bold"/>
                      <w:noProof/>
                      <w:color w:val="002060"/>
                    </w:rPr>
                    <w:drawing>
                      <wp:inline distT="0" distB="0" distL="0" distR="0" wp14:anchorId="74EB9610" wp14:editId="0CE8DC73">
                        <wp:extent cx="1148740" cy="1752600"/>
                        <wp:effectExtent l="0" t="0" r="0" b="0"/>
                        <wp:docPr id="35" name="Picture 35" descr="https://images-na.ssl-images-amazon.com/images/I/51v9zLgFsZL._SX325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v9zLgFsZL._SX325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3512" cy="1775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</w:tcPr>
                <w:p w14:paraId="31C6EC13" w14:textId="77777777" w:rsidR="004C5DD2" w:rsidRPr="00400470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br/>
                  </w:r>
                  <w:r w:rsidRPr="00400470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Ending Extreme Inequality: An Economic Bill of Rights to Eliminate Poverty</w:t>
                  </w:r>
                  <w:r w:rsidRPr="00400470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br/>
                  </w:r>
                </w:p>
                <w:p w14:paraId="375B6260" w14:textId="77777777" w:rsidR="004C5DD2" w:rsidRPr="00400470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400470">
                    <w:rPr>
                      <w:rFonts w:ascii="Arial Rounded MT Bold" w:eastAsia="Adobe Gothic Std B" w:hAnsi="Arial Rounded MT Bold"/>
                      <w:color w:val="002060"/>
                    </w:rPr>
                    <w:t>By Scott Myers-Lipton</w:t>
                  </w:r>
                </w:p>
                <w:p w14:paraId="47D9BEB3" w14:textId="77777777" w:rsidR="004C5DD2" w:rsidRPr="00400470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0775B5A4" w14:textId="77777777"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2014, </w:t>
                  </w:r>
                  <w:r w:rsidRPr="00400470">
                    <w:rPr>
                      <w:rFonts w:ascii="Arial Rounded MT Bold" w:eastAsia="Adobe Gothic Std B" w:hAnsi="Arial Rounded MT Bold"/>
                      <w:color w:val="002060"/>
                    </w:rPr>
                    <w:t>Routledge</w:t>
                  </w:r>
                  <w:r w:rsidRPr="00400470">
                    <w:rPr>
                      <w:rFonts w:ascii="Arial Rounded MT Bold" w:eastAsia="Adobe Gothic Std B" w:hAnsi="Arial Rounded MT Bold"/>
                      <w:color w:val="002060"/>
                    </w:rPr>
                    <w:br/>
                  </w:r>
                  <w:r w:rsidRPr="00400470">
                    <w:rPr>
                      <w:rFonts w:ascii="Arial Rounded MT Bold" w:eastAsia="Adobe Gothic Std B" w:hAnsi="Arial Rounded MT Bold"/>
                      <w:color w:val="002060"/>
                    </w:rPr>
                    <w:br/>
                  </w:r>
                </w:p>
              </w:tc>
            </w:tr>
            <w:tr w:rsidR="004C5DD2" w14:paraId="2C119059" w14:textId="77777777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14:paraId="501B3122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</w:p>
                <w:p w14:paraId="3E38C170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</w:p>
                <w:p w14:paraId="2261C898" w14:textId="77777777" w:rsidR="004C5DD2" w:rsidRPr="00400470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400470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Missoula: Rape and the Justice System in a College Town</w:t>
                  </w:r>
                </w:p>
                <w:p w14:paraId="1C594012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26FBA5A4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By </w:t>
                  </w:r>
                  <w:r w:rsidRPr="00400470">
                    <w:rPr>
                      <w:rFonts w:ascii="Arial Rounded MT Bold" w:eastAsia="Adobe Gothic Std B" w:hAnsi="Arial Rounded MT Bold"/>
                      <w:color w:val="002060"/>
                    </w:rPr>
                    <w:t>Jon Krakauer</w:t>
                  </w:r>
                </w:p>
                <w:p w14:paraId="1F0E59C6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0496C891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2015, </w:t>
                  </w:r>
                  <w:r w:rsidRPr="00400470">
                    <w:rPr>
                      <w:rFonts w:ascii="Arial Rounded MT Bold" w:eastAsia="Adobe Gothic Std B" w:hAnsi="Arial Rounded MT Bold"/>
                      <w:color w:val="002060"/>
                    </w:rPr>
                    <w:t>Doubleday</w:t>
                  </w:r>
                </w:p>
                <w:p w14:paraId="279908AB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34EE3F1F" w14:textId="77777777"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</w:tc>
              <w:tc>
                <w:tcPr>
                  <w:tcW w:w="2880" w:type="dxa"/>
                  <w:gridSpan w:val="2"/>
                </w:tcPr>
                <w:p w14:paraId="32F8482D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79F5BDDC" w14:textId="77777777" w:rsidR="004C5DD2" w:rsidRPr="001076DF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400470">
                    <w:rPr>
                      <w:rFonts w:ascii="Arial Rounded MT Bold" w:eastAsia="Adobe Gothic Std B" w:hAnsi="Arial Rounded MT Bold"/>
                      <w:noProof/>
                      <w:color w:val="002060"/>
                    </w:rPr>
                    <w:lastRenderedPageBreak/>
                    <w:drawing>
                      <wp:inline distT="0" distB="0" distL="0" distR="0" wp14:anchorId="5C5DEC56" wp14:editId="1A4080CD">
                        <wp:extent cx="1149338" cy="1744980"/>
                        <wp:effectExtent l="0" t="0" r="0" b="7620"/>
                        <wp:docPr id="15" name="Picture 15" descr="https://images-na.ssl-images-amazon.com/images/I/51EE6E5N8BL._SX327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EE6E5N8BL._SX327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3490" cy="17664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  <w:gridSpan w:val="2"/>
                </w:tcPr>
                <w:p w14:paraId="6381A71E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7FF51006" w14:textId="77777777" w:rsidR="004C5DD2" w:rsidRPr="00400470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400470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Canaries Reflect on the Mine: Dropouts' Stories of Schooling</w:t>
                  </w:r>
                </w:p>
                <w:p w14:paraId="7774A61F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5115DB7C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By </w:t>
                  </w:r>
                  <w:r w:rsidRPr="00400470">
                    <w:rPr>
                      <w:rFonts w:ascii="Arial Rounded MT Bold" w:eastAsia="Adobe Gothic Std B" w:hAnsi="Arial Rounded MT Bold"/>
                      <w:color w:val="002060"/>
                    </w:rPr>
                    <w:t>Jeanne Cameron</w:t>
                  </w:r>
                </w:p>
                <w:p w14:paraId="4E92175C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5597132A" w14:textId="77777777"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>2012,</w:t>
                  </w:r>
                  <w:r w:rsidRPr="00400470"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 Information Age Publishing</w:t>
                  </w:r>
                </w:p>
              </w:tc>
              <w:tc>
                <w:tcPr>
                  <w:tcW w:w="2700" w:type="dxa"/>
                </w:tcPr>
                <w:p w14:paraId="1FC71DEF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34D40DFA" w14:textId="77777777"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400470"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  <w:lastRenderedPageBreak/>
                    <w:drawing>
                      <wp:inline distT="0" distB="0" distL="0" distR="0" wp14:anchorId="3799FEFB" wp14:editId="29D7BA1A">
                        <wp:extent cx="1127760" cy="1691640"/>
                        <wp:effectExtent l="0" t="0" r="0" b="3810"/>
                        <wp:docPr id="18" name="Picture 18" descr="https://images-na.ssl-images-amazon.com/images/I/31paNr4HIPL._SX331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31paNr4HIPL._SX331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7760" cy="1691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628F37B" w14:textId="77777777" w:rsidR="004C5DD2" w:rsidRPr="008D366C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</w:tc>
            </w:tr>
            <w:tr w:rsidR="004C5DD2" w14:paraId="0C29B794" w14:textId="77777777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14:paraId="38DB77EE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5694B7E2" w14:textId="77777777"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400470">
                    <w:rPr>
                      <w:rFonts w:ascii="Arial Rounded MT Bold" w:eastAsia="Adobe Gothic Std B" w:hAnsi="Arial Rounded MT Bold"/>
                      <w:noProof/>
                      <w:color w:val="002060"/>
                    </w:rPr>
                    <w:drawing>
                      <wp:inline distT="0" distB="0" distL="0" distR="0" wp14:anchorId="540B45E5" wp14:editId="4F8542D9">
                        <wp:extent cx="1324561" cy="1996440"/>
                        <wp:effectExtent l="0" t="0" r="9525" b="3810"/>
                        <wp:docPr id="19" name="Picture 19" descr="https://images-na.ssl-images-amazon.com/images/I/41C924HTY4L._SX329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41C924HTY4L._SX329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1568" cy="20371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25F2B73" w14:textId="77777777" w:rsidR="004C5DD2" w:rsidRPr="008D366C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</w:tc>
              <w:tc>
                <w:tcPr>
                  <w:tcW w:w="2880" w:type="dxa"/>
                  <w:gridSpan w:val="2"/>
                </w:tcPr>
                <w:p w14:paraId="3812A628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</w:p>
                <w:p w14:paraId="3E7D1C08" w14:textId="77777777" w:rsidR="004C5DD2" w:rsidRPr="00400470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400470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The Shame of the Nation: The Restoration of Apartheid Schooling in America</w:t>
                  </w:r>
                </w:p>
                <w:p w14:paraId="60A92E07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5557BB8D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By </w:t>
                  </w:r>
                  <w:r w:rsidRPr="00400470">
                    <w:rPr>
                      <w:rFonts w:ascii="Arial Rounded MT Bold" w:eastAsia="Adobe Gothic Std B" w:hAnsi="Arial Rounded MT Bold"/>
                      <w:color w:val="002060"/>
                    </w:rPr>
                    <w:t>Jonathan Kozol</w:t>
                  </w:r>
                </w:p>
                <w:p w14:paraId="21C2F77A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4F9CC256" w14:textId="77777777" w:rsidR="004C5DD2" w:rsidRPr="001076DF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2005, </w:t>
                  </w:r>
                  <w:r w:rsidRPr="00400470">
                    <w:rPr>
                      <w:rFonts w:ascii="Arial Rounded MT Bold" w:eastAsia="Adobe Gothic Std B" w:hAnsi="Arial Rounded MT Bold"/>
                      <w:color w:val="002060"/>
                    </w:rPr>
                    <w:t>Crown</w:t>
                  </w:r>
                </w:p>
              </w:tc>
              <w:tc>
                <w:tcPr>
                  <w:tcW w:w="2700" w:type="dxa"/>
                  <w:gridSpan w:val="2"/>
                </w:tcPr>
                <w:p w14:paraId="4BD82DDD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3F646235" w14:textId="77777777" w:rsidR="004C5DD2" w:rsidRPr="008D366C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D72778">
                    <w:rPr>
                      <w:rFonts w:ascii="Arial Rounded MT Bold" w:eastAsia="Adobe Gothic Std B" w:hAnsi="Arial Rounded MT Bold"/>
                      <w:noProof/>
                      <w:color w:val="002060"/>
                    </w:rPr>
                    <w:drawing>
                      <wp:inline distT="0" distB="0" distL="0" distR="0" wp14:anchorId="466264CF" wp14:editId="47C23B35">
                        <wp:extent cx="1263845" cy="1942463"/>
                        <wp:effectExtent l="0" t="0" r="0" b="1270"/>
                        <wp:docPr id="20" name="Picture 20" descr="https://images-na.ssl-images-amazon.com/images/I/51zBqEggeQL._SX323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zBqEggeQL._SX323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9272" cy="1966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</w:tcPr>
                <w:p w14:paraId="09186CD0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</w:pPr>
                </w:p>
                <w:p w14:paraId="09132E13" w14:textId="77777777" w:rsidR="004C5DD2" w:rsidRPr="00D72778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</w:pPr>
                  <w:r w:rsidRPr="00D72778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t>Savage Inequalities: Children in America's Schools</w:t>
                  </w:r>
                </w:p>
                <w:p w14:paraId="3FDB3F75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591E39F4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D72778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By Jonathan Kozol</w:t>
                  </w:r>
                </w:p>
                <w:p w14:paraId="77A2264C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22A41797" w14:textId="77777777"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 xml:space="preserve">2012, </w:t>
                  </w:r>
                  <w:r w:rsidRPr="00D72778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Broadway Books</w:t>
                  </w:r>
                </w:p>
              </w:tc>
            </w:tr>
            <w:tr w:rsidR="004C5DD2" w14:paraId="2317D010" w14:textId="77777777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14:paraId="37745353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br w:type="page"/>
                  </w:r>
                </w:p>
                <w:p w14:paraId="04AD7797" w14:textId="77777777" w:rsidR="004C5DD2" w:rsidRPr="005E1313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5E1313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Ending Ageism, or How Not to Shoot Old People</w:t>
                  </w:r>
                </w:p>
                <w:p w14:paraId="0DD18691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3A2430AF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By </w:t>
                  </w:r>
                  <w:r w:rsidRPr="005E1313"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Margaret </w:t>
                  </w:r>
                  <w:proofErr w:type="spellStart"/>
                  <w:r w:rsidRPr="005E1313">
                    <w:rPr>
                      <w:rFonts w:ascii="Arial Rounded MT Bold" w:eastAsia="Adobe Gothic Std B" w:hAnsi="Arial Rounded MT Bold"/>
                      <w:color w:val="002060"/>
                    </w:rPr>
                    <w:t>Morganroth</w:t>
                  </w:r>
                  <w:proofErr w:type="spellEnd"/>
                  <w:r w:rsidRPr="005E1313"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 </w:t>
                  </w:r>
                  <w:proofErr w:type="spellStart"/>
                  <w:r w:rsidRPr="005E1313">
                    <w:rPr>
                      <w:rFonts w:ascii="Arial Rounded MT Bold" w:eastAsia="Adobe Gothic Std B" w:hAnsi="Arial Rounded MT Bold"/>
                      <w:color w:val="002060"/>
                    </w:rPr>
                    <w:t>Gullette</w:t>
                  </w:r>
                  <w:proofErr w:type="spellEnd"/>
                </w:p>
                <w:p w14:paraId="196C7268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706DC889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2017, </w:t>
                  </w:r>
                  <w:r w:rsidRPr="005E1313">
                    <w:rPr>
                      <w:rFonts w:ascii="Arial Rounded MT Bold" w:eastAsia="Adobe Gothic Std B" w:hAnsi="Arial Rounded MT Bold"/>
                      <w:color w:val="002060"/>
                    </w:rPr>
                    <w:t>Rutgers University Press</w:t>
                  </w:r>
                </w:p>
                <w:p w14:paraId="3EB317EC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77A97ECA" w14:textId="77777777"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</w:tc>
              <w:tc>
                <w:tcPr>
                  <w:tcW w:w="2880" w:type="dxa"/>
                  <w:gridSpan w:val="2"/>
                </w:tcPr>
                <w:p w14:paraId="3C720537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7D3EF64E" w14:textId="77777777"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5E1313">
                    <w:rPr>
                      <w:rFonts w:ascii="Arial Rounded MT Bold" w:eastAsia="Adobe Gothic Std B" w:hAnsi="Arial Rounded MT Bold"/>
                      <w:noProof/>
                      <w:color w:val="002060"/>
                    </w:rPr>
                    <w:drawing>
                      <wp:inline distT="0" distB="0" distL="0" distR="0" wp14:anchorId="01662A36" wp14:editId="476E17CF">
                        <wp:extent cx="1253490" cy="1871238"/>
                        <wp:effectExtent l="0" t="0" r="3810" b="0"/>
                        <wp:docPr id="21" name="Picture 21" descr="https://images-na.ssl-images-amazon.com/images/I/51nc-p1FUxL._SX332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nc-p1FUxL._SX332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5959" cy="18898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37BFAAE" w14:textId="77777777" w:rsidR="004C5DD2" w:rsidRPr="001076DF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</w:tc>
              <w:tc>
                <w:tcPr>
                  <w:tcW w:w="2700" w:type="dxa"/>
                  <w:gridSpan w:val="2"/>
                </w:tcPr>
                <w:p w14:paraId="764CD839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7D0FFC03" w14:textId="77777777" w:rsidR="004C5DD2" w:rsidRPr="005E1313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5E1313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Ahimsa</w:t>
                  </w:r>
                </w:p>
                <w:p w14:paraId="69440249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7118ACD1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By </w:t>
                  </w:r>
                  <w:proofErr w:type="spellStart"/>
                  <w:r w:rsidRPr="005E1313">
                    <w:rPr>
                      <w:rFonts w:ascii="Arial Rounded MT Bold" w:eastAsia="Adobe Gothic Std B" w:hAnsi="Arial Rounded MT Bold"/>
                      <w:color w:val="002060"/>
                    </w:rPr>
                    <w:t>Supriya</w:t>
                  </w:r>
                  <w:proofErr w:type="spellEnd"/>
                  <w:r w:rsidRPr="005E1313"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 Kelkar</w:t>
                  </w:r>
                </w:p>
                <w:p w14:paraId="5AAAC942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64F7C237" w14:textId="77777777"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2017, </w:t>
                  </w:r>
                  <w:r w:rsidRPr="005E1313">
                    <w:rPr>
                      <w:rFonts w:ascii="Arial Rounded MT Bold" w:eastAsia="Adobe Gothic Std B" w:hAnsi="Arial Rounded MT Bold"/>
                      <w:color w:val="002060"/>
                    </w:rPr>
                    <w:t>Tu Books</w:t>
                  </w:r>
                </w:p>
              </w:tc>
              <w:tc>
                <w:tcPr>
                  <w:tcW w:w="2700" w:type="dxa"/>
                </w:tcPr>
                <w:p w14:paraId="0FE29EA3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03EC80DA" w14:textId="77777777" w:rsidR="004C5DD2" w:rsidRPr="008D366C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5E1313"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  <w:drawing>
                      <wp:inline distT="0" distB="0" distL="0" distR="0" wp14:anchorId="659430E5" wp14:editId="0124BE8D">
                        <wp:extent cx="1188720" cy="1774549"/>
                        <wp:effectExtent l="0" t="0" r="0" b="0"/>
                        <wp:docPr id="22" name="Picture 22" descr="https://images-na.ssl-images-amazon.com/images/I/51g7W80K8JL._SX332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g7W80K8JL._SX332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763" cy="17925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5DD2" w14:paraId="0EECF243" w14:textId="77777777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14:paraId="6395B75F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01A8B53F" w14:textId="77777777"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5E1313">
                    <w:rPr>
                      <w:rFonts w:ascii="Arial Rounded MT Bold" w:eastAsia="Adobe Gothic Std B" w:hAnsi="Arial Rounded MT Bold"/>
                      <w:noProof/>
                      <w:color w:val="002060"/>
                    </w:rPr>
                    <w:drawing>
                      <wp:inline distT="0" distB="0" distL="0" distR="0" wp14:anchorId="79AED646" wp14:editId="435F3E55">
                        <wp:extent cx="1104900" cy="1657350"/>
                        <wp:effectExtent l="0" t="0" r="0" b="0"/>
                        <wp:docPr id="23" name="Picture 23" descr="https://images-na.ssl-images-amazon.com/images/I/410jdNrPSML._SX331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410jdNrPSML._SX331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657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03DDD6C" w14:textId="77777777"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</w:tc>
              <w:tc>
                <w:tcPr>
                  <w:tcW w:w="2880" w:type="dxa"/>
                  <w:gridSpan w:val="2"/>
                </w:tcPr>
                <w:p w14:paraId="2064402B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</w:p>
                <w:p w14:paraId="40FE7EF3" w14:textId="77777777" w:rsidR="004C5DD2" w:rsidRPr="005E1313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5E1313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Becoming Ms. Burton: From Prison to Recovery to Leading the Fight for Incarcerated Women</w:t>
                  </w:r>
                </w:p>
                <w:p w14:paraId="7E58F522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35C116C8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>By Susan Burton</w:t>
                  </w:r>
                </w:p>
                <w:p w14:paraId="4B93D331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0119E528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2017, </w:t>
                  </w:r>
                  <w:r w:rsidRPr="005E1313">
                    <w:rPr>
                      <w:rFonts w:ascii="Arial Rounded MT Bold" w:eastAsia="Adobe Gothic Std B" w:hAnsi="Arial Rounded MT Bold"/>
                      <w:color w:val="002060"/>
                    </w:rPr>
                    <w:t>The New Press</w:t>
                  </w:r>
                </w:p>
                <w:p w14:paraId="5978E7A7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</w:tc>
              <w:tc>
                <w:tcPr>
                  <w:tcW w:w="2700" w:type="dxa"/>
                  <w:gridSpan w:val="2"/>
                </w:tcPr>
                <w:p w14:paraId="0E5BCD62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72E2F420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A33351">
                    <w:rPr>
                      <w:rFonts w:ascii="Arial Rounded MT Bold" w:eastAsia="Adobe Gothic Std B" w:hAnsi="Arial Rounded MT Bold"/>
                      <w:noProof/>
                      <w:color w:val="002060"/>
                    </w:rPr>
                    <w:drawing>
                      <wp:inline distT="0" distB="0" distL="0" distR="0" wp14:anchorId="37E70E7B" wp14:editId="36236917">
                        <wp:extent cx="1442603" cy="2165350"/>
                        <wp:effectExtent l="0" t="0" r="5715" b="6350"/>
                        <wp:docPr id="24" name="Picture 24" descr="https://images-na.ssl-images-amazon.com/images/I/511KvYwOFmL._SX331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1KvYwOFmL._SX331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9810" cy="2191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</w:tcPr>
                <w:p w14:paraId="07BC736D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 xml:space="preserve"> </w:t>
                  </w:r>
                </w:p>
                <w:p w14:paraId="63A4E38E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A33351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Color Me In</w:t>
                  </w:r>
                </w:p>
                <w:p w14:paraId="47BA98F3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5C8A7E5D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>By Natasha Diaz</w:t>
                  </w:r>
                </w:p>
                <w:p w14:paraId="481E98B1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58D48F26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2019, </w:t>
                  </w:r>
                  <w:r w:rsidRPr="00A33351">
                    <w:rPr>
                      <w:rFonts w:ascii="Arial Rounded MT Bold" w:eastAsia="Adobe Gothic Std B" w:hAnsi="Arial Rounded MT Bold"/>
                      <w:color w:val="002060"/>
                    </w:rPr>
                    <w:t>Delacorte Press</w:t>
                  </w:r>
                </w:p>
                <w:p w14:paraId="6D847E44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</w:tc>
            </w:tr>
            <w:tr w:rsidR="004C5DD2" w14:paraId="462276CD" w14:textId="77777777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14:paraId="3316BC0C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0A38EBAF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lastRenderedPageBreak/>
                    <w:t xml:space="preserve">Black Like Me </w:t>
                  </w:r>
                  <w: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br/>
                  </w:r>
                  <w:r w:rsidRPr="00BF5D78">
                    <w:rPr>
                      <w:rFonts w:ascii="Arial Rounded MT Bold" w:eastAsia="Adobe Gothic Std B" w:hAnsi="Arial Rounded MT Bold"/>
                      <w:color w:val="FF0000"/>
                    </w:rPr>
                    <w:t>(A Classic!!!)</w:t>
                  </w:r>
                </w:p>
                <w:p w14:paraId="44B64B73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2079616E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By </w:t>
                  </w: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>John Howard Griffin</w:t>
                  </w:r>
                </w:p>
                <w:p w14:paraId="6B9B8CF4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497B5E3B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Berkley; Anniversary edition (October 20, 2010) </w:t>
                  </w:r>
                </w:p>
              </w:tc>
              <w:tc>
                <w:tcPr>
                  <w:tcW w:w="2880" w:type="dxa"/>
                  <w:gridSpan w:val="2"/>
                </w:tcPr>
                <w:p w14:paraId="1CDAE55D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</w:p>
                <w:p w14:paraId="149DD1CB" w14:textId="77777777"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i/>
                      <w:noProof/>
                      <w:color w:val="002060"/>
                    </w:rPr>
                    <w:lastRenderedPageBreak/>
                    <w:drawing>
                      <wp:inline distT="0" distB="0" distL="0" distR="0" wp14:anchorId="07835A1F" wp14:editId="552504AB">
                        <wp:extent cx="1151078" cy="1854200"/>
                        <wp:effectExtent l="0" t="0" r="0" b="0"/>
                        <wp:docPr id="25" name="Picture 25" descr="Black Like 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Black Like M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3362" cy="18578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5860449" w14:textId="77777777"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</w:p>
              </w:tc>
              <w:tc>
                <w:tcPr>
                  <w:tcW w:w="2700" w:type="dxa"/>
                  <w:gridSpan w:val="2"/>
                </w:tcPr>
                <w:p w14:paraId="015F0617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35796238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 xml:space="preserve">Raising White Kids </w:t>
                  </w:r>
                </w:p>
                <w:p w14:paraId="0CB9CB3A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4EB61695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>By Jennifer Harvey</w:t>
                  </w:r>
                </w:p>
                <w:p w14:paraId="3A8D39E8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56F342B6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>Abingdon Press; Reprint edition (February 5, 2019)</w:t>
                  </w:r>
                </w:p>
              </w:tc>
              <w:tc>
                <w:tcPr>
                  <w:tcW w:w="2700" w:type="dxa"/>
                </w:tcPr>
                <w:p w14:paraId="4D531A41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08231D2A" w14:textId="77777777"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  <w:lastRenderedPageBreak/>
                    <w:drawing>
                      <wp:inline distT="0" distB="0" distL="0" distR="0" wp14:anchorId="0830F0D0" wp14:editId="58930320">
                        <wp:extent cx="1194885" cy="1841500"/>
                        <wp:effectExtent l="0" t="0" r="5715" b="6350"/>
                        <wp:docPr id="26" name="Picture 26" descr="https://images-na.ssl-images-amazon.com/images/I/41t6S7UJVpL._SX322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41t6S7UJVpL._SX322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6768" cy="1875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5DD2" w14:paraId="145620B6" w14:textId="77777777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14:paraId="33346633" w14:textId="77777777"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lastRenderedPageBreak/>
                    <w:t xml:space="preserve">The New Jim Crow: Mass Incarceration in the Age of Colorblindness </w:t>
                  </w:r>
                </w:p>
                <w:p w14:paraId="7C417031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7579F472" w14:textId="77777777"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By </w:t>
                  </w: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>Michelle Alexander</w:t>
                  </w:r>
                </w:p>
                <w:p w14:paraId="62A3A1F0" w14:textId="77777777"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3A885D03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>The New Press; Anniversary edition (January 7, 2020)</w:t>
                  </w:r>
                </w:p>
              </w:tc>
              <w:tc>
                <w:tcPr>
                  <w:tcW w:w="2880" w:type="dxa"/>
                  <w:gridSpan w:val="2"/>
                </w:tcPr>
                <w:p w14:paraId="1C651A5A" w14:textId="77777777"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</w:p>
                <w:p w14:paraId="6DB0B580" w14:textId="77777777"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i/>
                      <w:noProof/>
                      <w:color w:val="002060"/>
                    </w:rPr>
                    <w:drawing>
                      <wp:inline distT="0" distB="0" distL="0" distR="0" wp14:anchorId="1AEBB8DF" wp14:editId="601FF91C">
                        <wp:extent cx="1280160" cy="1950720"/>
                        <wp:effectExtent l="0" t="0" r="0" b="0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0160" cy="19507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F2FE24B" w14:textId="77777777"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</w:p>
              </w:tc>
              <w:tc>
                <w:tcPr>
                  <w:tcW w:w="2700" w:type="dxa"/>
                  <w:gridSpan w:val="2"/>
                </w:tcPr>
                <w:p w14:paraId="5B091536" w14:textId="77777777"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Full Dissidence: Notes from an Uneven Playing Field </w:t>
                  </w:r>
                </w:p>
                <w:p w14:paraId="067F9AC7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686175D2" w14:textId="77777777"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By </w:t>
                  </w: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>Howard Bryant</w:t>
                  </w:r>
                </w:p>
                <w:p w14:paraId="7DF1D599" w14:textId="77777777"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419C4665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>20</w:t>
                  </w: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>20</w:t>
                  </w: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>, Beacon Press</w:t>
                  </w:r>
                </w:p>
              </w:tc>
              <w:tc>
                <w:tcPr>
                  <w:tcW w:w="2700" w:type="dxa"/>
                </w:tcPr>
                <w:p w14:paraId="23455541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35E459CF" w14:textId="77777777"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  <w:drawing>
                      <wp:inline distT="0" distB="0" distL="0" distR="0" wp14:anchorId="45A4868E" wp14:editId="53CAD831">
                        <wp:extent cx="1335405" cy="1999615"/>
                        <wp:effectExtent l="0" t="0" r="0" b="635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5405" cy="19996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5DD2" w14:paraId="44E37DC9" w14:textId="77777777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14:paraId="473196AC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br w:type="page"/>
                  </w:r>
                </w:p>
                <w:p w14:paraId="546E12EF" w14:textId="77777777"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noProof/>
                      <w:color w:val="002060"/>
                    </w:rPr>
                    <w:drawing>
                      <wp:inline distT="0" distB="0" distL="0" distR="0" wp14:anchorId="27D4AB24" wp14:editId="24B647AA">
                        <wp:extent cx="1244329" cy="1917700"/>
                        <wp:effectExtent l="0" t="0" r="0" b="6350"/>
                        <wp:docPr id="36" name="Picture 36" descr="https://images-na.ssl-images-amazon.com/images/I/51ndmTvOgjL._SX322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ndmTvOgjL._SX322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1839" cy="1929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DD93B7C" w14:textId="77777777" w:rsidR="004C5DD2" w:rsidRPr="00BF5D78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</w:tc>
              <w:tc>
                <w:tcPr>
                  <w:tcW w:w="2880" w:type="dxa"/>
                  <w:gridSpan w:val="2"/>
                </w:tcPr>
                <w:p w14:paraId="31CBC3AA" w14:textId="77777777"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</w:p>
                <w:p w14:paraId="711E0C66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>How to Be Less Stupid About Race</w:t>
                  </w: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br/>
                  </w:r>
                </w:p>
                <w:p w14:paraId="28CE9560" w14:textId="77777777"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>By Crystal M. Fleming</w:t>
                  </w:r>
                </w:p>
                <w:p w14:paraId="18454225" w14:textId="77777777"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340736BF" w14:textId="77777777"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>Beacon Press; Reprint edition (August 20, 2019)</w:t>
                  </w:r>
                </w:p>
              </w:tc>
              <w:tc>
                <w:tcPr>
                  <w:tcW w:w="2700" w:type="dxa"/>
                  <w:gridSpan w:val="2"/>
                </w:tcPr>
                <w:p w14:paraId="13CC04CC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14E0BD8F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noProof/>
                      <w:color w:val="002060"/>
                    </w:rPr>
                    <w:drawing>
                      <wp:inline distT="0" distB="0" distL="0" distR="0" wp14:anchorId="7FE81873" wp14:editId="05FEEFDD">
                        <wp:extent cx="1536234" cy="2051050"/>
                        <wp:effectExtent l="0" t="0" r="6985" b="6350"/>
                        <wp:docPr id="37" name="Picture 37" descr="https://images-na.ssl-images-amazon.com/images/I/616%2BweVv8QL._SX372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616%2BweVv8QL._SX372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0216" cy="20563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D4DA50" w14:textId="77777777"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</w:tc>
              <w:tc>
                <w:tcPr>
                  <w:tcW w:w="2700" w:type="dxa"/>
                </w:tcPr>
                <w:p w14:paraId="5CC7EDDA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7CFCA646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How Not to Get Shot: And Other Advice from White People </w:t>
                  </w: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br/>
                  </w:r>
                </w:p>
                <w:p w14:paraId="0383C2B8" w14:textId="77777777"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>By D. L. Hughley</w:t>
                  </w:r>
                </w:p>
                <w:p w14:paraId="70D1C6E9" w14:textId="77777777"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3AC8D015" w14:textId="77777777"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2018, </w:t>
                  </w: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>William Morrow</w:t>
                  </w:r>
                </w:p>
              </w:tc>
            </w:tr>
            <w:tr w:rsidR="004C5DD2" w14:paraId="354C468D" w14:textId="77777777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14:paraId="665D5EC9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br/>
                  </w:r>
                  <w:r w:rsidRPr="00766C91">
                    <w:rPr>
                      <w:rFonts w:ascii="Arial Rounded MT Bold" w:eastAsia="Adobe Gothic Std B" w:hAnsi="Arial Rounded MT Bold"/>
                      <w:color w:val="002060"/>
                    </w:rPr>
                    <w:t>Unequal City: Race, Schools, and Perceptions of Injustice</w:t>
                  </w: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br/>
                  </w:r>
                </w:p>
                <w:p w14:paraId="270A2BE6" w14:textId="77777777"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By </w:t>
                  </w: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>Carla Shedd</w:t>
                  </w:r>
                </w:p>
                <w:p w14:paraId="4C42D917" w14:textId="77777777"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3B8F2C96" w14:textId="77777777" w:rsidR="004C5DD2" w:rsidRDefault="004C5DD2" w:rsidP="004C5DD2"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2015, </w:t>
                  </w:r>
                  <w:r w:rsidRPr="00766C91">
                    <w:rPr>
                      <w:rFonts w:ascii="Arial Rounded MT Bold" w:eastAsia="Adobe Gothic Std B" w:hAnsi="Arial Rounded MT Bold"/>
                      <w:color w:val="002060"/>
                    </w:rPr>
                    <w:t>Russell Sage Foundation</w:t>
                  </w:r>
                </w:p>
              </w:tc>
              <w:tc>
                <w:tcPr>
                  <w:tcW w:w="2880" w:type="dxa"/>
                  <w:gridSpan w:val="2"/>
                </w:tcPr>
                <w:p w14:paraId="7EAE392D" w14:textId="77777777"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br/>
                  </w:r>
                  <w:r>
                    <w:rPr>
                      <w:noProof/>
                    </w:rPr>
                    <w:drawing>
                      <wp:inline distT="0" distB="0" distL="0" distR="0" wp14:anchorId="20449CF8" wp14:editId="0346ABF7">
                        <wp:extent cx="1021080" cy="1531620"/>
                        <wp:effectExtent l="0" t="0" r="7620" b="0"/>
                        <wp:docPr id="27" name="Picture 27" descr="https://images-na.ssl-images-amazon.com/images/I/41A5OwvMm9L._SX331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41A5OwvMm9L._SX331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1080" cy="153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br/>
                  </w:r>
                </w:p>
              </w:tc>
              <w:tc>
                <w:tcPr>
                  <w:tcW w:w="2700" w:type="dxa"/>
                  <w:gridSpan w:val="2"/>
                </w:tcPr>
                <w:p w14:paraId="7CD46682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</w:tc>
              <w:tc>
                <w:tcPr>
                  <w:tcW w:w="2700" w:type="dxa"/>
                </w:tcPr>
                <w:p w14:paraId="7B6D9078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</w:tc>
            </w:tr>
            <w:tr w:rsidR="00EA04DB" w14:paraId="64A79791" w14:textId="77777777" w:rsidTr="00372328">
              <w:trPr>
                <w:trHeight w:val="108"/>
                <w:jc w:val="center"/>
              </w:trPr>
              <w:tc>
                <w:tcPr>
                  <w:tcW w:w="10795" w:type="dxa"/>
                  <w:gridSpan w:val="6"/>
                </w:tcPr>
                <w:p w14:paraId="4A3B6BE9" w14:textId="77777777" w:rsidR="00EA04DB" w:rsidRDefault="00EA04DB" w:rsidP="004C5DD2">
                  <w:p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EA04DB">
                    <w:rPr>
                      <w:rFonts w:eastAsia="Batang" w:cstheme="minorHAnsi"/>
                      <w:b/>
                      <w:color w:val="4B0476"/>
                      <w:sz w:val="28"/>
                      <w:szCs w:val="24"/>
                    </w:rPr>
                    <w:t>Movies you can view and submit a brief summary and reflection for credit:</w:t>
                  </w:r>
                </w:p>
              </w:tc>
            </w:tr>
            <w:tr w:rsidR="00A71D63" w14:paraId="01431259" w14:textId="77777777" w:rsidTr="00EA04DB">
              <w:trPr>
                <w:trHeight w:val="104"/>
                <w:jc w:val="center"/>
              </w:trPr>
              <w:tc>
                <w:tcPr>
                  <w:tcW w:w="3597" w:type="dxa"/>
                  <w:gridSpan w:val="2"/>
                </w:tcPr>
                <w:p w14:paraId="0C6E9249" w14:textId="77777777" w:rsid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lastRenderedPageBreak/>
                    <w:t>13</w:t>
                  </w: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  <w:vertAlign w:val="superscript"/>
                    </w:rPr>
                    <w:t>th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  <w:vertAlign w:val="superscript"/>
                    </w:rPr>
                    <w:br/>
                  </w:r>
                  <w:r w:rsidR="001A23DE"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100 Years-One Woman’s Fight for Justice</w:t>
                  </w:r>
                </w:p>
                <w:p w14:paraId="08EEB09F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Akeelah and the Bee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As Good as It Gets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  <w:t>Atlantics</w:t>
                  </w:r>
                </w:p>
                <w:p w14:paraId="47FA7CC8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Beasts of the Southern Wild</w:t>
                  </w:r>
                </w:p>
                <w:p w14:paraId="6F91E742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Belle</w:t>
                  </w:r>
                </w:p>
                <w:p w14:paraId="4B61D0AD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Bend it like Beckham</w:t>
                  </w:r>
                  <w: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Big Sick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1A23DE"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Birthright: A War Story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 xml:space="preserve">The </w:t>
                  </w:r>
                  <w:proofErr w:type="spellStart"/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Borinqueneers</w:t>
                  </w:r>
                  <w:proofErr w:type="spellEnd"/>
                </w:p>
                <w:p w14:paraId="028F66E0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Boys Don’t Cry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Bullied: A Student, a School and a Case that Made History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Charlie &amp; Sam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Children’s March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1A23DE"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Chinese Exclusion Act</w:t>
                  </w:r>
                </w:p>
                <w:p w14:paraId="526A53AD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Chop Shop</w:t>
                  </w:r>
                </w:p>
                <w:p w14:paraId="5418E572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Chi-</w:t>
                  </w:r>
                  <w:proofErr w:type="spellStart"/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Raq</w:t>
                  </w:r>
                  <w:proofErr w:type="spellEnd"/>
                  <w: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proofErr w:type="spellStart"/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CinemAbility</w:t>
                  </w:r>
                  <w:proofErr w:type="spellEnd"/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: The Art of Inclusion</w:t>
                  </w:r>
                </w:p>
                <w:p w14:paraId="5A272FD6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Clemency</w:t>
                  </w:r>
                </w:p>
                <w:p w14:paraId="2C631463" w14:textId="77777777" w:rsidR="001A23DE" w:rsidRPr="001A23DE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Color Purple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1A23DE"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David and Lisa</w:t>
                  </w:r>
                </w:p>
                <w:p w14:paraId="7011E62A" w14:textId="77777777" w:rsidR="001A23DE" w:rsidRPr="001A23DE" w:rsidRDefault="001A23DE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A Day Without a Mexican</w:t>
                  </w:r>
                </w:p>
                <w:p w14:paraId="79B7CF0B" w14:textId="77777777" w:rsidR="001A23DE" w:rsidRPr="001A23DE" w:rsidRDefault="001A23DE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Dear White People</w:t>
                  </w:r>
                </w:p>
                <w:p w14:paraId="1B8EC785" w14:textId="77777777" w:rsidR="001A23DE" w:rsidRPr="001A23DE" w:rsidRDefault="001A23DE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Django Unchained</w:t>
                  </w:r>
                </w:p>
                <w:p w14:paraId="4F88E9CB" w14:textId="77777777" w:rsidR="001A23DE" w:rsidRPr="001A23DE" w:rsidRDefault="001A23DE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Do the Right Thing</w:t>
                  </w:r>
                </w:p>
                <w:p w14:paraId="527DFE97" w14:textId="77777777" w:rsidR="002B0096" w:rsidRPr="002B0096" w:rsidRDefault="002B0096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2B0096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Eagle Huntress</w:t>
                  </w:r>
                </w:p>
                <w:p w14:paraId="469CCBA2" w14:textId="77777777" w:rsidR="00A71D63" w:rsidRPr="002F70DA" w:rsidRDefault="002B0096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2B0096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Farewell</w:t>
                  </w:r>
                </w:p>
              </w:tc>
              <w:tc>
                <w:tcPr>
                  <w:tcW w:w="3597" w:type="dxa"/>
                  <w:gridSpan w:val="2"/>
                </w:tcPr>
                <w:p w14:paraId="083CEB75" w14:textId="77777777" w:rsidR="002B0096" w:rsidRPr="002B0096" w:rsidRDefault="002B0096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2B0096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Fat Boy Chronicles</w:t>
                  </w:r>
                </w:p>
                <w:p w14:paraId="2421A6AC" w14:textId="77777777" w:rsidR="00A71D63" w:rsidRPr="00A71D63" w:rsidRDefault="002B0096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2B0096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Fences</w:t>
                  </w:r>
                  <w: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A71D63"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Fits</w:t>
                  </w:r>
                  <w:r w:rsid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A71D63"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Florida Project</w:t>
                  </w:r>
                </w:p>
                <w:p w14:paraId="3A03CCAE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Fruitvale Station</w:t>
                  </w:r>
                </w:p>
                <w:p w14:paraId="3ED011E4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Get Out</w:t>
                  </w:r>
                </w:p>
                <w:p w14:paraId="4F4B3A22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Hidden Figures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1A23DE"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Hillbilly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  <w:t>The House We Live In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  <w:t>I Am Not Your Negro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1A23DE"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 xml:space="preserve">I Carry You </w:t>
                  </w:r>
                  <w:proofErr w:type="gramStart"/>
                  <w:r w:rsidR="001A23DE"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With</w:t>
                  </w:r>
                  <w:proofErr w:type="gramEnd"/>
                  <w:r w:rsidR="001A23DE"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 xml:space="preserve"> Me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Imitation Game</w:t>
                  </w:r>
                  <w: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Jemima + Johnny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  <w:t>Jesus Camp</w:t>
                  </w:r>
                </w:p>
                <w:p w14:paraId="1402102F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Joy Luck Club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1A23DE"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Knock Down the House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Language You Cry In</w:t>
                  </w:r>
                </w:p>
                <w:p w14:paraId="2E3388C8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Laramie Project</w:t>
                  </w:r>
                </w:p>
                <w:p w14:paraId="0A1332DB" w14:textId="77777777" w:rsidR="001A23DE" w:rsidRPr="001A23DE" w:rsidRDefault="001A23DE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Late Night</w:t>
                  </w:r>
                </w:p>
                <w:p w14:paraId="1D92B901" w14:textId="77777777" w:rsidR="001A23DE" w:rsidRPr="001A23DE" w:rsidRDefault="001A23DE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Lioness</w:t>
                  </w:r>
                </w:p>
                <w:p w14:paraId="20D00CBE" w14:textId="77777777" w:rsidR="001A23DE" w:rsidRPr="001A23DE" w:rsidRDefault="001A23DE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Love &amp; Basketball</w:t>
                  </w:r>
                </w:p>
                <w:p w14:paraId="6885A365" w14:textId="77777777" w:rsidR="001A23DE" w:rsidRPr="001A23DE" w:rsidRDefault="001A23DE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Luce</w:t>
                  </w:r>
                </w:p>
                <w:p w14:paraId="69DA59BE" w14:textId="77777777" w:rsidR="001A23DE" w:rsidRPr="001A23DE" w:rsidRDefault="001A23DE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Malcolm X</w:t>
                  </w:r>
                </w:p>
                <w:p w14:paraId="78B1B81E" w14:textId="77777777" w:rsidR="001A23DE" w:rsidRPr="001A23DE" w:rsidRDefault="001A23DE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Medicine for Melancholy</w:t>
                  </w:r>
                </w:p>
                <w:p w14:paraId="54F15EE4" w14:textId="77777777" w:rsidR="002B0096" w:rsidRPr="002B0096" w:rsidRDefault="002B0096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proofErr w:type="spellStart"/>
                  <w:r w:rsidRPr="002B0096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Minari</w:t>
                  </w:r>
                  <w:proofErr w:type="spellEnd"/>
                </w:p>
                <w:p w14:paraId="4AD244BE" w14:textId="77777777" w:rsidR="002B0096" w:rsidRPr="002B0096" w:rsidRDefault="002B0096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2B0096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Minty</w:t>
                  </w:r>
                </w:p>
                <w:p w14:paraId="7FA406C9" w14:textId="77777777" w:rsidR="002B0096" w:rsidRPr="002B0096" w:rsidRDefault="002B0096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2B0096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 xml:space="preserve">Mississippi Burning </w:t>
                  </w:r>
                </w:p>
                <w:p w14:paraId="52A53E16" w14:textId="77777777" w:rsidR="00A71D63" w:rsidRPr="002F70DA" w:rsidRDefault="002B0096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2B0096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Moonlight</w:t>
                  </w:r>
                  <w: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Pr="002B0096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Namesake</w:t>
                  </w:r>
                </w:p>
              </w:tc>
              <w:tc>
                <w:tcPr>
                  <w:tcW w:w="3601" w:type="dxa"/>
                  <w:gridSpan w:val="2"/>
                </w:tcPr>
                <w:p w14:paraId="284BAF94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North Country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On Beauty</w:t>
                  </w:r>
                </w:p>
                <w:p w14:paraId="7A9B9595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Parasite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1A23DE"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Political Animals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  <w:t>The Pushouts</w:t>
                  </w:r>
                </w:p>
                <w:p w14:paraId="3DC666A5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 xml:space="preserve">Queen of </w:t>
                  </w:r>
                  <w:proofErr w:type="spellStart"/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Katwe</w:t>
                  </w:r>
                  <w:proofErr w:type="spellEnd"/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  <w:t>RBG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1A23DE"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Rape on the Night Shift</w:t>
                  </w:r>
                </w:p>
                <w:p w14:paraId="7F5CA8F8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Real Women have Curves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  <w:t>Scar Tissue</w:t>
                  </w:r>
                </w:p>
                <w:p w14:paraId="20CB3AEA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Schindler's List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Silent Thunder</w:t>
                  </w:r>
                </w:p>
                <w:p w14:paraId="2F9FF08F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Sophie’s Choice</w:t>
                  </w:r>
                </w:p>
                <w:p w14:paraId="25DC77B7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Tangerine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Time Flies When I’m Having Fun</w:t>
                  </w:r>
                </w:p>
                <w:p w14:paraId="15E97230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A Time for Drunken Horses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 xml:space="preserve">Tomorrow Is </w:t>
                  </w:r>
                  <w:proofErr w:type="spellStart"/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Gonna</w:t>
                  </w:r>
                  <w:proofErr w:type="spellEnd"/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 xml:space="preserve"> Be Okay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Viva La Causa: The Story of César Chávez and a Great Movement for Social Justice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united skates</w:t>
                  </w:r>
                </w:p>
                <w:p w14:paraId="37CE5296" w14:textId="77777777" w:rsidR="00A71D63" w:rsidRPr="002F70DA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Us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  <w:t>Waves</w:t>
                  </w:r>
                  <w: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  <w:t>Whale Rider</w:t>
                  </w:r>
                  <w: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Yellow Rose</w:t>
                  </w:r>
                  <w:r w:rsidR="002B0096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2B0096">
                    <w:rPr>
                      <w:rFonts w:ascii="Adobe Arabic" w:eastAsia="Adobe Fangsong Std R" w:hAnsi="Adobe Arabic" w:cs="Adobe Arabic"/>
                      <w:i/>
                      <w:color w:val="4B0476"/>
                      <w:sz w:val="36"/>
                      <w:szCs w:val="24"/>
                    </w:rPr>
                    <w:br/>
                    <w:t>…</w:t>
                  </w:r>
                  <w:r w:rsidR="002B0096" w:rsidRPr="002B0096">
                    <w:rPr>
                      <w:rFonts w:ascii="Adobe Arabic" w:eastAsia="Adobe Fangsong Std R" w:hAnsi="Adobe Arabic" w:cs="Adobe Arabic"/>
                      <w:i/>
                      <w:color w:val="4B0476"/>
                      <w:sz w:val="36"/>
                      <w:szCs w:val="24"/>
                    </w:rPr>
                    <w:t xml:space="preserve">or other films as approved by Dr. </w:t>
                  </w:r>
                  <w:proofErr w:type="spellStart"/>
                  <w:r w:rsidR="002B0096" w:rsidRPr="002B0096">
                    <w:rPr>
                      <w:rFonts w:ascii="Adobe Arabic" w:eastAsia="Adobe Fangsong Std R" w:hAnsi="Adobe Arabic" w:cs="Adobe Arabic"/>
                      <w:i/>
                      <w:color w:val="4B0476"/>
                      <w:sz w:val="36"/>
                      <w:szCs w:val="24"/>
                    </w:rPr>
                    <w:t>Bonjo</w:t>
                  </w:r>
                  <w:proofErr w:type="spellEnd"/>
                  <w:r w:rsidR="002B0096" w:rsidRPr="002B0096">
                    <w:rPr>
                      <w:rFonts w:ascii="Adobe Arabic" w:eastAsia="Adobe Fangsong Std R" w:hAnsi="Adobe Arabic" w:cs="Adobe Arabic"/>
                      <w:i/>
                      <w:color w:val="4B0476"/>
                      <w:sz w:val="36"/>
                      <w:szCs w:val="24"/>
                    </w:rPr>
                    <w:t xml:space="preserve"> or Libby</w:t>
                  </w:r>
                </w:p>
              </w:tc>
            </w:tr>
            <w:tr w:rsidR="00A71D63" w14:paraId="3F54F01C" w14:textId="77777777" w:rsidTr="003A26A4">
              <w:trPr>
                <w:trHeight w:val="104"/>
                <w:jc w:val="center"/>
              </w:trPr>
              <w:tc>
                <w:tcPr>
                  <w:tcW w:w="10795" w:type="dxa"/>
                  <w:gridSpan w:val="6"/>
                </w:tcPr>
                <w:p w14:paraId="0523893F" w14:textId="77777777" w:rsidR="003A26A4" w:rsidRPr="00EA04DB" w:rsidRDefault="00A71D63" w:rsidP="003A26A4">
                  <w:pPr>
                    <w:rPr>
                      <w:rFonts w:eastAsia="Batang" w:cstheme="minorHAnsi"/>
                      <w:b/>
                      <w:color w:val="002060"/>
                      <w:sz w:val="28"/>
                      <w:szCs w:val="24"/>
                    </w:rPr>
                  </w:pPr>
                  <w:r w:rsidRPr="00EA04DB">
                    <w:rPr>
                      <w:rFonts w:eastAsia="Batang" w:cstheme="minorHAnsi"/>
                      <w:b/>
                      <w:color w:val="002060"/>
                      <w:sz w:val="28"/>
                      <w:szCs w:val="24"/>
                    </w:rPr>
                    <w:t>Podcasts you can listen to and submit a brief summary and reflection for credit:</w:t>
                  </w:r>
                </w:p>
              </w:tc>
            </w:tr>
            <w:tr w:rsidR="00EA04DB" w14:paraId="5DF6A239" w14:textId="77777777" w:rsidTr="003A26A4">
              <w:trPr>
                <w:trHeight w:val="104"/>
                <w:jc w:val="center"/>
              </w:trPr>
              <w:tc>
                <w:tcPr>
                  <w:tcW w:w="5396" w:type="dxa"/>
                  <w:gridSpan w:val="3"/>
                </w:tcPr>
                <w:p w14:paraId="388C2651" w14:textId="77777777" w:rsidR="00EA04DB" w:rsidRDefault="00EA04DB" w:rsidP="00EA04DB">
                  <w:p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proofErr w:type="spellStart"/>
                  <w:r w:rsidRPr="00EA04DB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LatinoUSA</w:t>
                  </w:r>
                  <w:proofErr w:type="spellEnd"/>
                  <w:r w:rsidRPr="00EA04DB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 Podcast -</w:t>
                  </w: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 </w:t>
                  </w:r>
                  <w:r w:rsidRPr="00EA04DB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An Acid Attack </w:t>
                  </w:r>
                  <w:proofErr w:type="gramStart"/>
                  <w:r w:rsidRPr="00EA04DB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In</w:t>
                  </w:r>
                  <w:proofErr w:type="gramEnd"/>
                  <w:r w:rsidRPr="00EA04DB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 Milwaukee</w:t>
                  </w:r>
                </w:p>
              </w:tc>
              <w:tc>
                <w:tcPr>
                  <w:tcW w:w="5399" w:type="dxa"/>
                  <w:gridSpan w:val="3"/>
                </w:tcPr>
                <w:p w14:paraId="73A6B83B" w14:textId="77777777" w:rsidR="00EA04DB" w:rsidRDefault="00F436A2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  <w:hyperlink r:id="rId95" w:history="1">
                    <w:r w:rsidR="00EA04DB" w:rsidRPr="00513BAC">
                      <w:rPr>
                        <w:rStyle w:val="Hyperlink"/>
                        <w:rFonts w:eastAsia="Batang" w:cstheme="minorHAnsi"/>
                        <w:sz w:val="20"/>
                        <w:szCs w:val="24"/>
                      </w:rPr>
                      <w:t>https://www.npr.org/2020/03/17/817491160/an-acid-attack-in-milwaukee</w:t>
                    </w:r>
                  </w:hyperlink>
                </w:p>
              </w:tc>
            </w:tr>
            <w:tr w:rsidR="00EA04DB" w14:paraId="7E32ED7C" w14:textId="77777777" w:rsidTr="003A26A4">
              <w:trPr>
                <w:trHeight w:val="104"/>
                <w:jc w:val="center"/>
              </w:trPr>
              <w:tc>
                <w:tcPr>
                  <w:tcW w:w="5396" w:type="dxa"/>
                  <w:gridSpan w:val="3"/>
                </w:tcPr>
                <w:p w14:paraId="59BA4909" w14:textId="77777777" w:rsidR="00EA04DB" w:rsidRDefault="00EA04DB" w:rsidP="003A26A4">
                  <w:p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LatinoUSA</w:t>
                  </w:r>
                  <w:proofErr w:type="spellEnd"/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 Podcast - </w:t>
                  </w:r>
                  <w:r w:rsidRPr="00EA04DB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For Immigrant Communities, Coronavirus Is A Different Kind </w:t>
                  </w:r>
                  <w:proofErr w:type="gramStart"/>
                  <w:r w:rsidRPr="00EA04DB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Of</w:t>
                  </w:r>
                  <w:proofErr w:type="gramEnd"/>
                  <w:r w:rsidRPr="00EA04DB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 Threat</w:t>
                  </w:r>
                </w:p>
              </w:tc>
              <w:tc>
                <w:tcPr>
                  <w:tcW w:w="5399" w:type="dxa"/>
                  <w:gridSpan w:val="3"/>
                </w:tcPr>
                <w:p w14:paraId="5A90C06D" w14:textId="77777777" w:rsidR="00EA04DB" w:rsidRPr="003A26A4" w:rsidRDefault="00F436A2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  <w:hyperlink r:id="rId96" w:history="1">
                    <w:r w:rsidR="00EA04DB" w:rsidRPr="00513BAC">
                      <w:rPr>
                        <w:rStyle w:val="Hyperlink"/>
                        <w:rFonts w:eastAsia="Batang" w:cstheme="minorHAnsi"/>
                        <w:sz w:val="20"/>
                        <w:szCs w:val="24"/>
                      </w:rPr>
                      <w:t>https://www.npr.org/2020/03/24/821015833/for-immigrant-communities-coronavirus-is-a-different-kind-of-threat</w:t>
                    </w:r>
                  </w:hyperlink>
                </w:p>
              </w:tc>
            </w:tr>
            <w:tr w:rsidR="003A26A4" w14:paraId="5BCB4384" w14:textId="77777777" w:rsidTr="003A26A4">
              <w:trPr>
                <w:trHeight w:val="104"/>
                <w:jc w:val="center"/>
              </w:trPr>
              <w:tc>
                <w:tcPr>
                  <w:tcW w:w="5396" w:type="dxa"/>
                  <w:gridSpan w:val="3"/>
                </w:tcPr>
                <w:p w14:paraId="02CDB0BA" w14:textId="77777777" w:rsidR="003A26A4" w:rsidRPr="003A26A4" w:rsidRDefault="003A26A4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NPR Series </w:t>
                  </w:r>
                  <w:r w:rsidRPr="003A26A4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Code Switch</w:t>
                  </w: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 (any of their series)</w:t>
                  </w:r>
                </w:p>
              </w:tc>
              <w:tc>
                <w:tcPr>
                  <w:tcW w:w="5399" w:type="dxa"/>
                  <w:gridSpan w:val="3"/>
                </w:tcPr>
                <w:p w14:paraId="28017AA8" w14:textId="77777777" w:rsidR="003A26A4" w:rsidRPr="003A26A4" w:rsidRDefault="00F436A2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  <w:hyperlink r:id="rId97" w:history="1">
                    <w:r w:rsidR="003A26A4" w:rsidRPr="003A26A4">
                      <w:rPr>
                        <w:rStyle w:val="Hyperlink"/>
                        <w:rFonts w:eastAsia="Batang" w:cstheme="minorHAnsi"/>
                        <w:sz w:val="20"/>
                        <w:szCs w:val="24"/>
                      </w:rPr>
                      <w:t>https://www.npr.org/podcasts/510312/codeswitch</w:t>
                    </w:r>
                  </w:hyperlink>
                </w:p>
              </w:tc>
            </w:tr>
            <w:tr w:rsidR="009515D0" w14:paraId="14130A6C" w14:textId="77777777" w:rsidTr="003A26A4">
              <w:trPr>
                <w:trHeight w:val="104"/>
                <w:jc w:val="center"/>
              </w:trPr>
              <w:tc>
                <w:tcPr>
                  <w:tcW w:w="5396" w:type="dxa"/>
                  <w:gridSpan w:val="3"/>
                </w:tcPr>
                <w:p w14:paraId="1FEA108C" w14:textId="77777777" w:rsidR="009515D0" w:rsidRDefault="009515D0" w:rsidP="003A26A4">
                  <w:p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NPR </w:t>
                  </w:r>
                  <w:proofErr w:type="spellStart"/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Invisibilia</w:t>
                  </w:r>
                  <w:proofErr w:type="spellEnd"/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 Podcast:</w:t>
                  </w:r>
                </w:p>
                <w:p w14:paraId="71898C6B" w14:textId="77777777" w:rsidR="009515D0" w:rsidRDefault="009515D0" w:rsidP="003A26A4">
                  <w:p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</w:p>
                <w:p w14:paraId="44DCE29A" w14:textId="77777777" w:rsidR="00EA04DB" w:rsidRDefault="00EA04DB" w:rsidP="009515D0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The Callout</w:t>
                  </w:r>
                </w:p>
                <w:p w14:paraId="68EDFFFD" w14:textId="77777777" w:rsidR="009515D0" w:rsidRDefault="009515D0" w:rsidP="009515D0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The Confrontation</w:t>
                  </w:r>
                </w:p>
                <w:p w14:paraId="0D828925" w14:textId="77777777" w:rsidR="00EA04DB" w:rsidRPr="00EA04DB" w:rsidRDefault="00EA04DB" w:rsidP="00EA04DB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EA04DB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The Culture Inside</w:t>
                  </w:r>
                </w:p>
              </w:tc>
              <w:tc>
                <w:tcPr>
                  <w:tcW w:w="5399" w:type="dxa"/>
                  <w:gridSpan w:val="3"/>
                </w:tcPr>
                <w:p w14:paraId="63D40A0F" w14:textId="77777777" w:rsidR="009515D0" w:rsidRDefault="00F436A2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  <w:hyperlink r:id="rId98" w:history="1">
                    <w:r w:rsidR="009515D0" w:rsidRPr="00513BAC">
                      <w:rPr>
                        <w:rStyle w:val="Hyperlink"/>
                        <w:rFonts w:eastAsia="Batang" w:cstheme="minorHAnsi"/>
                        <w:sz w:val="20"/>
                        <w:szCs w:val="24"/>
                      </w:rPr>
                      <w:t>https://www.npr.org/podcasts/510307/invisibilia</w:t>
                    </w:r>
                  </w:hyperlink>
                </w:p>
                <w:p w14:paraId="5892D570" w14:textId="77777777" w:rsidR="009515D0" w:rsidRPr="003A26A4" w:rsidRDefault="009515D0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</w:p>
              </w:tc>
            </w:tr>
            <w:tr w:rsidR="009515D0" w14:paraId="01E120E4" w14:textId="77777777" w:rsidTr="003A26A4">
              <w:trPr>
                <w:trHeight w:val="104"/>
                <w:jc w:val="center"/>
              </w:trPr>
              <w:tc>
                <w:tcPr>
                  <w:tcW w:w="5396" w:type="dxa"/>
                  <w:gridSpan w:val="3"/>
                </w:tcPr>
                <w:p w14:paraId="398397D1" w14:textId="77777777" w:rsidR="009515D0" w:rsidRDefault="009515D0" w:rsidP="009515D0">
                  <w:p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TED Radio Hour </w:t>
                  </w: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Podcasts </w:t>
                  </w: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br/>
                  </w:r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 </w:t>
                  </w:r>
                </w:p>
                <w:p w14:paraId="08640AD1" w14:textId="77777777" w:rsidR="009515D0" w:rsidRDefault="009515D0" w:rsidP="009515D0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Anthropomorphic</w:t>
                  </w:r>
                </w:p>
                <w:p w14:paraId="00FF97E5" w14:textId="77777777" w:rsidR="009515D0" w:rsidRDefault="009515D0" w:rsidP="009515D0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Beyond Tolerance</w:t>
                  </w:r>
                </w:p>
                <w:p w14:paraId="6872E6DC" w14:textId="77777777" w:rsidR="009515D0" w:rsidRDefault="009515D0" w:rsidP="009515D0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Confronting Racism</w:t>
                  </w:r>
                </w:p>
                <w:p w14:paraId="1B0F6862" w14:textId="77777777" w:rsidR="009515D0" w:rsidRDefault="009515D0" w:rsidP="009515D0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Confronting Stigma</w:t>
                  </w:r>
                </w:p>
                <w:p w14:paraId="39242A1B" w14:textId="77777777" w:rsidR="009515D0" w:rsidRDefault="009515D0" w:rsidP="009515D0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The Consequences </w:t>
                  </w:r>
                  <w:proofErr w:type="gramStart"/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Of</w:t>
                  </w:r>
                  <w:proofErr w:type="gramEnd"/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 Racism</w:t>
                  </w:r>
                </w:p>
                <w:p w14:paraId="3B70119F" w14:textId="77777777" w:rsidR="009515D0" w:rsidRDefault="009515D0" w:rsidP="009515D0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Gender, Power, and Fairness</w:t>
                  </w:r>
                </w:p>
                <w:p w14:paraId="5560C2FF" w14:textId="77777777" w:rsidR="009515D0" w:rsidRPr="009515D0" w:rsidRDefault="009515D0" w:rsidP="009515D0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lastRenderedPageBreak/>
                    <w:t>Why We Hate</w:t>
                  </w:r>
                </w:p>
              </w:tc>
              <w:tc>
                <w:tcPr>
                  <w:tcW w:w="5399" w:type="dxa"/>
                  <w:gridSpan w:val="3"/>
                </w:tcPr>
                <w:p w14:paraId="7C25A05A" w14:textId="77777777" w:rsidR="009515D0" w:rsidRDefault="00F436A2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  <w:hyperlink r:id="rId99" w:history="1">
                    <w:r w:rsidR="009515D0" w:rsidRPr="00513BAC">
                      <w:rPr>
                        <w:rStyle w:val="Hyperlink"/>
                        <w:rFonts w:eastAsia="Batang" w:cstheme="minorHAnsi"/>
                        <w:sz w:val="20"/>
                        <w:szCs w:val="24"/>
                      </w:rPr>
                      <w:t>https://www.npr.org/podcasts/510298/ted-radio-hour</w:t>
                    </w:r>
                  </w:hyperlink>
                </w:p>
                <w:p w14:paraId="4A85963B" w14:textId="77777777" w:rsidR="009515D0" w:rsidRDefault="009515D0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</w:p>
              </w:tc>
            </w:tr>
            <w:tr w:rsidR="003A26A4" w14:paraId="11F7C80B" w14:textId="77777777" w:rsidTr="003A26A4">
              <w:trPr>
                <w:trHeight w:val="104"/>
                <w:jc w:val="center"/>
              </w:trPr>
              <w:tc>
                <w:tcPr>
                  <w:tcW w:w="5396" w:type="dxa"/>
                  <w:gridSpan w:val="3"/>
                </w:tcPr>
                <w:p w14:paraId="34B77AEF" w14:textId="77777777" w:rsidR="003A26A4" w:rsidRPr="003A26A4" w:rsidRDefault="003A26A4" w:rsidP="003A26A4">
                  <w:p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3A26A4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TED Radio Hour </w:t>
                  </w:r>
                  <w:proofErr w:type="gramStart"/>
                  <w:r w:rsidRPr="003A26A4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52 minute</w:t>
                  </w:r>
                  <w:proofErr w:type="gramEnd"/>
                  <w:r w:rsidRPr="003A26A4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 compilation - Erasing The Stigma</w:t>
                  </w:r>
                </w:p>
              </w:tc>
              <w:tc>
                <w:tcPr>
                  <w:tcW w:w="5399" w:type="dxa"/>
                  <w:gridSpan w:val="3"/>
                </w:tcPr>
                <w:p w14:paraId="7DF3EDD4" w14:textId="77777777" w:rsidR="003A26A4" w:rsidRPr="003A26A4" w:rsidRDefault="00F436A2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  <w:hyperlink r:id="rId100" w:history="1">
                    <w:r w:rsidR="003A26A4" w:rsidRPr="00513BAC">
                      <w:rPr>
                        <w:rStyle w:val="Hyperlink"/>
                        <w:rFonts w:eastAsia="Batang" w:cstheme="minorHAnsi"/>
                        <w:sz w:val="20"/>
                        <w:szCs w:val="24"/>
                      </w:rPr>
                      <w:t>https://www.npr.org/2020/02/20/807794308/manoushs-favorites-gender-power-and-fairness</w:t>
                    </w:r>
                  </w:hyperlink>
                </w:p>
              </w:tc>
            </w:tr>
            <w:tr w:rsidR="00CD1023" w14:paraId="3BD20091" w14:textId="77777777" w:rsidTr="003A26A4">
              <w:trPr>
                <w:trHeight w:val="104"/>
                <w:jc w:val="center"/>
              </w:trPr>
              <w:tc>
                <w:tcPr>
                  <w:tcW w:w="5396" w:type="dxa"/>
                  <w:gridSpan w:val="3"/>
                </w:tcPr>
                <w:p w14:paraId="69C2025E" w14:textId="77777777" w:rsidR="00CD1023" w:rsidRPr="003A26A4" w:rsidRDefault="00F44258" w:rsidP="003A26A4">
                  <w:p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This American Life Podcast – Tell Me I’m Fat</w:t>
                  </w:r>
                </w:p>
              </w:tc>
              <w:tc>
                <w:tcPr>
                  <w:tcW w:w="5399" w:type="dxa"/>
                  <w:gridSpan w:val="3"/>
                </w:tcPr>
                <w:p w14:paraId="52E1CF13" w14:textId="77777777" w:rsidR="00F44258" w:rsidRDefault="00F436A2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  <w:hyperlink r:id="rId101" w:history="1">
                    <w:r w:rsidR="00F44258" w:rsidRPr="000F266B">
                      <w:rPr>
                        <w:rStyle w:val="Hyperlink"/>
                        <w:rFonts w:eastAsia="Batang" w:cstheme="minorHAnsi"/>
                        <w:sz w:val="20"/>
                        <w:szCs w:val="24"/>
                      </w:rPr>
                      <w:t>https://www.thisamericanlife.org/589/tell-me-im-fat</w:t>
                    </w:r>
                  </w:hyperlink>
                </w:p>
              </w:tc>
            </w:tr>
            <w:tr w:rsidR="009515D0" w14:paraId="5D1550E7" w14:textId="77777777" w:rsidTr="003A26A4">
              <w:trPr>
                <w:trHeight w:val="104"/>
                <w:jc w:val="center"/>
              </w:trPr>
              <w:tc>
                <w:tcPr>
                  <w:tcW w:w="5396" w:type="dxa"/>
                  <w:gridSpan w:val="3"/>
                </w:tcPr>
                <w:p w14:paraId="026C8D67" w14:textId="77777777" w:rsidR="009515D0" w:rsidRPr="003A26A4" w:rsidRDefault="00CD1023" w:rsidP="003A26A4">
                  <w:p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An NPR Podcast Series </w:t>
                  </w:r>
                  <w:r w:rsidRPr="00CD1023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White Lies</w:t>
                  </w: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399" w:type="dxa"/>
                  <w:gridSpan w:val="3"/>
                </w:tcPr>
                <w:p w14:paraId="197949EA" w14:textId="77777777" w:rsidR="00CD1023" w:rsidRDefault="00F436A2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  <w:hyperlink r:id="rId102" w:history="1">
                    <w:r w:rsidR="00CD1023" w:rsidRPr="00513BAC">
                      <w:rPr>
                        <w:rStyle w:val="Hyperlink"/>
                        <w:rFonts w:eastAsia="Batang" w:cstheme="minorHAnsi"/>
                        <w:sz w:val="20"/>
                        <w:szCs w:val="24"/>
                      </w:rPr>
                      <w:t>https://www.npr.org/podcasts/510343/white-lies</w:t>
                    </w:r>
                  </w:hyperlink>
                </w:p>
              </w:tc>
            </w:tr>
            <w:tr w:rsidR="003A26A4" w14:paraId="417DA8B6" w14:textId="77777777" w:rsidTr="003A26A4">
              <w:trPr>
                <w:trHeight w:val="104"/>
                <w:jc w:val="center"/>
              </w:trPr>
              <w:tc>
                <w:tcPr>
                  <w:tcW w:w="5396" w:type="dxa"/>
                  <w:gridSpan w:val="3"/>
                </w:tcPr>
                <w:p w14:paraId="15CD95EC" w14:textId="77777777" w:rsidR="003A26A4" w:rsidRPr="003A26A4" w:rsidRDefault="003A26A4" w:rsidP="003A26A4">
                  <w:p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3A26A4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TED Radio Hour</w:t>
                  </w: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52 minute</w:t>
                  </w:r>
                  <w:proofErr w:type="gramEnd"/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 compilation - </w:t>
                  </w:r>
                  <w:proofErr w:type="spellStart"/>
                  <w:r w:rsidRPr="003A26A4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Manoush's</w:t>
                  </w:r>
                  <w:proofErr w:type="spellEnd"/>
                  <w:r w:rsidRPr="003A26A4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 Favorites: Gender, Power, And Fairness</w:t>
                  </w:r>
                </w:p>
              </w:tc>
              <w:tc>
                <w:tcPr>
                  <w:tcW w:w="5399" w:type="dxa"/>
                  <w:gridSpan w:val="3"/>
                </w:tcPr>
                <w:p w14:paraId="0AFD36B6" w14:textId="77777777" w:rsidR="003A26A4" w:rsidRDefault="00F436A2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  <w:hyperlink r:id="rId103" w:history="1">
                    <w:r w:rsidR="003A26A4" w:rsidRPr="00513BAC">
                      <w:rPr>
                        <w:rStyle w:val="Hyperlink"/>
                        <w:rFonts w:eastAsia="Batang" w:cstheme="minorHAnsi"/>
                        <w:sz w:val="20"/>
                        <w:szCs w:val="24"/>
                      </w:rPr>
                      <w:t>https://www.npr.org/2020/02/20/807794308/manoushs-favorites-gender-power-and-fairness</w:t>
                    </w:r>
                  </w:hyperlink>
                </w:p>
                <w:p w14:paraId="2F288B88" w14:textId="77777777" w:rsidR="003A26A4" w:rsidRPr="003A26A4" w:rsidRDefault="003A26A4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</w:p>
              </w:tc>
            </w:tr>
          </w:tbl>
          <w:p w14:paraId="0CBE32D3" w14:textId="77777777" w:rsidR="004C5DD2" w:rsidRPr="004E6295" w:rsidRDefault="004C5DD2" w:rsidP="00331409">
            <w:pPr>
              <w:rPr>
                <w:color w:val="7030A0"/>
                <w:sz w:val="24"/>
                <w:szCs w:val="24"/>
              </w:rPr>
            </w:pPr>
          </w:p>
        </w:tc>
      </w:tr>
    </w:tbl>
    <w:p w14:paraId="494EC762" w14:textId="77777777" w:rsidR="00BA6F32" w:rsidRPr="00436C8B" w:rsidRDefault="00BA6F32" w:rsidP="005C4F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sectPr w:rsidR="00BA6F32" w:rsidRPr="00436C8B" w:rsidSect="004E629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altName w:val="Yu Gothic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F4498"/>
    <w:multiLevelType w:val="multilevel"/>
    <w:tmpl w:val="80DA8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6C49C9"/>
    <w:multiLevelType w:val="hybridMultilevel"/>
    <w:tmpl w:val="DA3CA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E262B"/>
    <w:multiLevelType w:val="hybridMultilevel"/>
    <w:tmpl w:val="735C12E4"/>
    <w:lvl w:ilvl="0" w:tplc="BED69966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72F4368"/>
    <w:multiLevelType w:val="multilevel"/>
    <w:tmpl w:val="5804F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DD4C03"/>
    <w:multiLevelType w:val="multilevel"/>
    <w:tmpl w:val="A43E8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4779D8"/>
    <w:multiLevelType w:val="multilevel"/>
    <w:tmpl w:val="548AC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795CF9"/>
    <w:multiLevelType w:val="hybridMultilevel"/>
    <w:tmpl w:val="2CE6E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54E47"/>
    <w:multiLevelType w:val="multilevel"/>
    <w:tmpl w:val="7A906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2D55058"/>
    <w:multiLevelType w:val="hybridMultilevel"/>
    <w:tmpl w:val="1BBC8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0672D"/>
    <w:multiLevelType w:val="multilevel"/>
    <w:tmpl w:val="DB028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A0177F0"/>
    <w:multiLevelType w:val="multilevel"/>
    <w:tmpl w:val="EBE2D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A0A5401"/>
    <w:multiLevelType w:val="hybridMultilevel"/>
    <w:tmpl w:val="C1AC7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567804"/>
    <w:multiLevelType w:val="multilevel"/>
    <w:tmpl w:val="2836F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5F78CE"/>
    <w:multiLevelType w:val="multilevel"/>
    <w:tmpl w:val="95F8F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A3306DD"/>
    <w:multiLevelType w:val="multilevel"/>
    <w:tmpl w:val="ECCE4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1"/>
  </w:num>
  <w:num w:numId="3">
    <w:abstractNumId w:val="14"/>
  </w:num>
  <w:num w:numId="4">
    <w:abstractNumId w:val="3"/>
  </w:num>
  <w:num w:numId="5">
    <w:abstractNumId w:val="9"/>
  </w:num>
  <w:num w:numId="6">
    <w:abstractNumId w:val="5"/>
  </w:num>
  <w:num w:numId="7">
    <w:abstractNumId w:val="0"/>
  </w:num>
  <w:num w:numId="8">
    <w:abstractNumId w:val="10"/>
  </w:num>
  <w:num w:numId="9">
    <w:abstractNumId w:val="4"/>
  </w:num>
  <w:num w:numId="10">
    <w:abstractNumId w:val="12"/>
  </w:num>
  <w:num w:numId="11">
    <w:abstractNumId w:val="13"/>
  </w:num>
  <w:num w:numId="12">
    <w:abstractNumId w:val="7"/>
  </w:num>
  <w:num w:numId="13">
    <w:abstractNumId w:val="2"/>
  </w:num>
  <w:num w:numId="14">
    <w:abstractNumId w:val="6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F32"/>
    <w:rsid w:val="00057EC3"/>
    <w:rsid w:val="000A6CC9"/>
    <w:rsid w:val="00125FEA"/>
    <w:rsid w:val="00160CBB"/>
    <w:rsid w:val="001A23DE"/>
    <w:rsid w:val="001C196D"/>
    <w:rsid w:val="00240FFA"/>
    <w:rsid w:val="002A4DBD"/>
    <w:rsid w:val="002B0096"/>
    <w:rsid w:val="002F70DA"/>
    <w:rsid w:val="00326106"/>
    <w:rsid w:val="00331409"/>
    <w:rsid w:val="003A26A4"/>
    <w:rsid w:val="003B3CA0"/>
    <w:rsid w:val="00436C8B"/>
    <w:rsid w:val="004A49C0"/>
    <w:rsid w:val="004A660C"/>
    <w:rsid w:val="004C5DD2"/>
    <w:rsid w:val="004E6295"/>
    <w:rsid w:val="00545B08"/>
    <w:rsid w:val="00574E07"/>
    <w:rsid w:val="005938FB"/>
    <w:rsid w:val="005C4F28"/>
    <w:rsid w:val="005E0DFF"/>
    <w:rsid w:val="005E2DB1"/>
    <w:rsid w:val="005F4C4F"/>
    <w:rsid w:val="00616CF0"/>
    <w:rsid w:val="00622E9D"/>
    <w:rsid w:val="00640D7A"/>
    <w:rsid w:val="00650A7C"/>
    <w:rsid w:val="006F5771"/>
    <w:rsid w:val="007277FD"/>
    <w:rsid w:val="00795D12"/>
    <w:rsid w:val="0086610F"/>
    <w:rsid w:val="008C5F4F"/>
    <w:rsid w:val="009515D0"/>
    <w:rsid w:val="009602AB"/>
    <w:rsid w:val="009822C9"/>
    <w:rsid w:val="00986DC1"/>
    <w:rsid w:val="00A274B8"/>
    <w:rsid w:val="00A42B46"/>
    <w:rsid w:val="00A71D63"/>
    <w:rsid w:val="00AD63DD"/>
    <w:rsid w:val="00B96BC1"/>
    <w:rsid w:val="00BA6F32"/>
    <w:rsid w:val="00CD0A8D"/>
    <w:rsid w:val="00CD1023"/>
    <w:rsid w:val="00CD1444"/>
    <w:rsid w:val="00D1516E"/>
    <w:rsid w:val="00DB1807"/>
    <w:rsid w:val="00DD519A"/>
    <w:rsid w:val="00E21B6D"/>
    <w:rsid w:val="00EA04DB"/>
    <w:rsid w:val="00EA7441"/>
    <w:rsid w:val="00ED0641"/>
    <w:rsid w:val="00F02438"/>
    <w:rsid w:val="00F202E3"/>
    <w:rsid w:val="00F26FF4"/>
    <w:rsid w:val="00F27786"/>
    <w:rsid w:val="00F436A2"/>
    <w:rsid w:val="00F44258"/>
    <w:rsid w:val="00F4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53653"/>
  <w15:chartTrackingRefBased/>
  <w15:docId w15:val="{D043E2DF-E0D0-4FEA-95CF-BB4060364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0D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AD63D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AD63D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6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A6F3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C196D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AD63D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D63D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D6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D63DD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640D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46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ascd.org/professional-development/webinars/educating-black-and-latino-males-webinar.aspx" TargetMode="External"/><Relationship Id="rId21" Type="http://schemas.openxmlformats.org/officeDocument/2006/relationships/hyperlink" Target="https://event.on24.com/eventRegistration/EventLobbyServlet?target=reg20.jsp&amp;partnerref=rss-events&amp;eventid=1327848&amp;sessionid=1&amp;key=FC5D5F667A60F66801020C2F291E28E8&amp;regTag=&amp;sourcepage=register" TargetMode="External"/><Relationship Id="rId42" Type="http://schemas.openxmlformats.org/officeDocument/2006/relationships/hyperlink" Target="https://event.on24.com/eventRegistration/EventLobbyServlet?target=reg20.jsp&amp;partnerref=rss-events&amp;eventid=1844968&amp;sessionid=1&amp;key=FEC447F8E9C44B4DA6C3FA11EDB57086&amp;regTag=&amp;sourcepage=register" TargetMode="External"/><Relationship Id="rId47" Type="http://schemas.openxmlformats.org/officeDocument/2006/relationships/hyperlink" Target="https://www.tolerance.org/professional-development/webinars/religious-diversity-in-the-classroom-fostering-a-culture-of" TargetMode="External"/><Relationship Id="rId63" Type="http://schemas.openxmlformats.org/officeDocument/2006/relationships/hyperlink" Target="https://www.ted.com/talks/dena_simmons_how_students_of_color_confront_impostor_syndrome" TargetMode="External"/><Relationship Id="rId68" Type="http://schemas.openxmlformats.org/officeDocument/2006/relationships/image" Target="media/image5.jpeg"/><Relationship Id="rId84" Type="http://schemas.openxmlformats.org/officeDocument/2006/relationships/image" Target="media/image21.jpeg"/><Relationship Id="rId89" Type="http://schemas.openxmlformats.org/officeDocument/2006/relationships/image" Target="media/image26.jpeg"/><Relationship Id="rId16" Type="http://schemas.openxmlformats.org/officeDocument/2006/relationships/hyperlink" Target="http://www.ascd.org/professional-development/webinars/dispelling-misconceptions-about-ells-webinar.aspx" TargetMode="External"/><Relationship Id="rId11" Type="http://schemas.openxmlformats.org/officeDocument/2006/relationships/hyperlink" Target="https://learn.nctsn.org/course/view.php?id=467" TargetMode="External"/><Relationship Id="rId32" Type="http://schemas.openxmlformats.org/officeDocument/2006/relationships/hyperlink" Target="https://learn.nctsn.org/course/view.php?id=517" TargetMode="External"/><Relationship Id="rId37" Type="http://schemas.openxmlformats.org/officeDocument/2006/relationships/hyperlink" Target="https://event.on24.com/eventRegistration/EventLobbyServlet?target=reg20.jsp&amp;partnerref=rss-events&amp;eventid=1931558&amp;sessionid=1&amp;key=15CCB2C1B80A28B051D4350FA511907E&amp;regTag=&amp;sourcepage=register" TargetMode="External"/><Relationship Id="rId53" Type="http://schemas.openxmlformats.org/officeDocument/2006/relationships/hyperlink" Target="https://www.earlychildhoodwebinars.com/webinars/using-an-anti-bias-lens/" TargetMode="External"/><Relationship Id="rId58" Type="http://schemas.openxmlformats.org/officeDocument/2006/relationships/hyperlink" Target="https://www.ted.com/talks/elizabeth_stordeur_pryor_why_it_s_so_hard_to_talk_about_the_n_word" TargetMode="External"/><Relationship Id="rId74" Type="http://schemas.openxmlformats.org/officeDocument/2006/relationships/image" Target="media/image11.jpeg"/><Relationship Id="rId79" Type="http://schemas.openxmlformats.org/officeDocument/2006/relationships/image" Target="media/image16.jpeg"/><Relationship Id="rId102" Type="http://schemas.openxmlformats.org/officeDocument/2006/relationships/hyperlink" Target="https://www.npr.org/podcasts/510343/white-lies" TargetMode="External"/><Relationship Id="rId5" Type="http://schemas.openxmlformats.org/officeDocument/2006/relationships/hyperlink" Target="mailto:rhoadese1@southernct.edu" TargetMode="External"/><Relationship Id="rId90" Type="http://schemas.openxmlformats.org/officeDocument/2006/relationships/image" Target="media/image27.png"/><Relationship Id="rId95" Type="http://schemas.openxmlformats.org/officeDocument/2006/relationships/hyperlink" Target="https://www.npr.org/2020/03/17/817491160/an-acid-attack-in-milwaukee" TargetMode="External"/><Relationship Id="rId22" Type="http://schemas.openxmlformats.org/officeDocument/2006/relationships/hyperlink" Target="https://event.on24.com/eventRegistration/EventLobbyServlet?target=reg20.jsp&amp;partnerref=rss-events&amp;eventid=1165869&amp;sessionid=1&amp;key=72622B45B5403FFFE4E02B2E087A2297&amp;regTag=&amp;sourcepage=register" TargetMode="External"/><Relationship Id="rId27" Type="http://schemas.openxmlformats.org/officeDocument/2006/relationships/hyperlink" Target="https://vimeo.com/302918119" TargetMode="External"/><Relationship Id="rId43" Type="http://schemas.openxmlformats.org/officeDocument/2006/relationships/hyperlink" Target="https://www.nasponline.org/resources-and-publications/graduate-students/graduate-student-webinars" TargetMode="External"/><Relationship Id="rId48" Type="http://schemas.openxmlformats.org/officeDocument/2006/relationships/hyperlink" Target="https://event.on24.com/eventRegistration/EventLobbyServlet?target=reg20.jsp&amp;partnerref=rss-events&amp;eventid=1500088&amp;sessionid=1&amp;key=67A2FF04489AB2475A8D244714D99634&amp;regTag=&amp;sourcepage=register" TargetMode="External"/><Relationship Id="rId64" Type="http://schemas.openxmlformats.org/officeDocument/2006/relationships/image" Target="media/image1.png"/><Relationship Id="rId69" Type="http://schemas.openxmlformats.org/officeDocument/2006/relationships/image" Target="media/image6.jpeg"/><Relationship Id="rId80" Type="http://schemas.openxmlformats.org/officeDocument/2006/relationships/image" Target="media/image17.jpeg"/><Relationship Id="rId85" Type="http://schemas.openxmlformats.org/officeDocument/2006/relationships/image" Target="media/image22.jpeg"/><Relationship Id="rId12" Type="http://schemas.openxmlformats.org/officeDocument/2006/relationships/hyperlink" Target="https://event.on24.com/eventRegistration/EventLobbyServlet?target=reg20.jsp&amp;partnerref=rss-events&amp;eventid=2110189&amp;sessionid=1&amp;key=4B58EA67ACB875E2E379330FACB7A161&amp;regTag=&amp;sourcepage=register" TargetMode="External"/><Relationship Id="rId17" Type="http://schemas.openxmlformats.org/officeDocument/2006/relationships/hyperlink" Target="https://home.edweb.net/webinar/clrt20190911/" TargetMode="External"/><Relationship Id="rId33" Type="http://schemas.openxmlformats.org/officeDocument/2006/relationships/hyperlink" Target="https://learn.nctsn.org/course/view.php?id=510" TargetMode="External"/><Relationship Id="rId38" Type="http://schemas.openxmlformats.org/officeDocument/2006/relationships/hyperlink" Target="https://event.on24.com/eventRegistration/EventLobbyServlet?target=reg20.jsp&amp;partnerref=rss-events&amp;eventid=1255656&amp;sessionid=1&amp;key=3F12628B6060E2D4BC0596BCC1291E81&amp;regTag=&amp;sourcepage=register" TargetMode="External"/><Relationship Id="rId59" Type="http://schemas.openxmlformats.org/officeDocument/2006/relationships/hyperlink" Target="https://www.ted.com/talks/rebecca_knill_how_technology_has_changed_what_it_s_like_to_be_deaf" TargetMode="External"/><Relationship Id="rId103" Type="http://schemas.openxmlformats.org/officeDocument/2006/relationships/hyperlink" Target="https://www.npr.org/2020/02/20/807794308/manoushs-favorites-gender-power-and-fairness" TargetMode="External"/><Relationship Id="rId20" Type="http://schemas.openxmlformats.org/officeDocument/2006/relationships/hyperlink" Target="https://event.on24.com/eventRegistration/EventLobbyServlet?target=reg20.jsp&amp;partnerref=rss-events&amp;eventid=1327839&amp;sessionid=1&amp;key=D5371E11C03830C120DC56C1A73C385A&amp;regTag=&amp;sourcepage=register" TargetMode="External"/><Relationship Id="rId41" Type="http://schemas.openxmlformats.org/officeDocument/2006/relationships/hyperlink" Target="https://event.on24.com/eventRegistration/EventLobbyServlet?target=reg20.jsp&amp;partnerref=rss-events&amp;eventid=1327843&amp;sessionid=1&amp;key=71656A4E5CD94975E4E961E4A8A9643F&amp;regTag=&amp;sourcepage=register" TargetMode="External"/><Relationship Id="rId54" Type="http://schemas.openxmlformats.org/officeDocument/2006/relationships/hyperlink" Target="https://event.on24.com/eventRegistration/EventLobbyServlet?target=reg20.jsp&amp;partnerref=rss-events&amp;eventid=1909522&amp;sessionid=1&amp;key=E07BFD130D442280B28A62312B565227&amp;regTag=&amp;sourcepage=register" TargetMode="External"/><Relationship Id="rId62" Type="http://schemas.openxmlformats.org/officeDocument/2006/relationships/hyperlink" Target="https://www.ted.com/talks/george_takei_why_i_love_a_country_that_once_betrayed_me" TargetMode="External"/><Relationship Id="rId70" Type="http://schemas.openxmlformats.org/officeDocument/2006/relationships/image" Target="media/image7.jpeg"/><Relationship Id="rId75" Type="http://schemas.openxmlformats.org/officeDocument/2006/relationships/image" Target="media/image12.jpeg"/><Relationship Id="rId83" Type="http://schemas.openxmlformats.org/officeDocument/2006/relationships/image" Target="media/image20.jpeg"/><Relationship Id="rId88" Type="http://schemas.openxmlformats.org/officeDocument/2006/relationships/image" Target="media/image25.jpeg"/><Relationship Id="rId91" Type="http://schemas.openxmlformats.org/officeDocument/2006/relationships/image" Target="media/image28.png"/><Relationship Id="rId96" Type="http://schemas.openxmlformats.org/officeDocument/2006/relationships/hyperlink" Target="https://www.npr.org/2020/03/24/821015833/for-immigrant-communities-coronavirus-is-a-different-kind-of-threa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readingrockets.org/webcasts/3003" TargetMode="External"/><Relationship Id="rId15" Type="http://schemas.openxmlformats.org/officeDocument/2006/relationships/hyperlink" Target="https://learn.nctsn.org/course/view.php?id=488" TargetMode="External"/><Relationship Id="rId23" Type="http://schemas.openxmlformats.org/officeDocument/2006/relationships/hyperlink" Target="https://www.adl.org/education/resources/webinars/fulfilling-the-promise-of-brown-school-discipline-education-equity" TargetMode="External"/><Relationship Id="rId28" Type="http://schemas.openxmlformats.org/officeDocument/2006/relationships/hyperlink" Target="https://learn.nctsn.org/course/view.php?id=346" TargetMode="External"/><Relationship Id="rId36" Type="http://schemas.openxmlformats.org/officeDocument/2006/relationships/hyperlink" Target="http://www.ascd.org/professional-development/webinars/emergent-bilingual-students-webinar.aspx" TargetMode="External"/><Relationship Id="rId49" Type="http://schemas.openxmlformats.org/officeDocument/2006/relationships/hyperlink" Target="https://learn.nctsn.org/course/view.php?id=137" TargetMode="External"/><Relationship Id="rId57" Type="http://schemas.openxmlformats.org/officeDocument/2006/relationships/hyperlink" Target="https://www.youtube.com/watch?v=MY2UiJSH7VUk" TargetMode="External"/><Relationship Id="rId10" Type="http://schemas.openxmlformats.org/officeDocument/2006/relationships/hyperlink" Target="https://learn.nctsn.org/course/view.php?id=371" TargetMode="External"/><Relationship Id="rId31" Type="http://schemas.openxmlformats.org/officeDocument/2006/relationships/hyperlink" Target="https://event.on24.com/eventRegistration/EventLobbyServlet?target=reg20.jsp&amp;partnerref=rss-events&amp;eventid=1185099&amp;sessionid=1&amp;key=10D5C7F09450CE97BC59E84A68224791&amp;regTag=&amp;sourcepage=register" TargetMode="External"/><Relationship Id="rId44" Type="http://schemas.openxmlformats.org/officeDocument/2006/relationships/hyperlink" Target="https://apps.nasponline.org/resources-and-publications/podcasts/index.aspx" TargetMode="External"/><Relationship Id="rId52" Type="http://schemas.openxmlformats.org/officeDocument/2006/relationships/hyperlink" Target="http://www.ascd.org/professional-development/webinars/supporting-trans-and-gender-nonconforming-students-with-pride-webinar.aspx" TargetMode="External"/><Relationship Id="rId60" Type="http://schemas.openxmlformats.org/officeDocument/2006/relationships/hyperlink" Target="https://www.ted.com/talks/miriam_zoila_perez_how_racism_harms_pregnant_women_and_what_can_help?referrer=playlist-talks_for_when_you_re_expectin" TargetMode="External"/><Relationship Id="rId65" Type="http://schemas.openxmlformats.org/officeDocument/2006/relationships/image" Target="media/image2.png"/><Relationship Id="rId73" Type="http://schemas.openxmlformats.org/officeDocument/2006/relationships/image" Target="media/image10.jpeg"/><Relationship Id="rId78" Type="http://schemas.openxmlformats.org/officeDocument/2006/relationships/image" Target="media/image15.jpeg"/><Relationship Id="rId81" Type="http://schemas.openxmlformats.org/officeDocument/2006/relationships/image" Target="media/image18.jpeg"/><Relationship Id="rId86" Type="http://schemas.openxmlformats.org/officeDocument/2006/relationships/image" Target="media/image23.jpeg"/><Relationship Id="rId94" Type="http://schemas.openxmlformats.org/officeDocument/2006/relationships/image" Target="media/image31.jpeg"/><Relationship Id="rId99" Type="http://schemas.openxmlformats.org/officeDocument/2006/relationships/hyperlink" Target="https://www.npr.org/podcasts/510298/ted-radio-hour" TargetMode="External"/><Relationship Id="rId101" Type="http://schemas.openxmlformats.org/officeDocument/2006/relationships/hyperlink" Target="https://www.thisamericanlife.org/589/tell-me-im-fa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vent.on24.com/eventRegistration/EventLobbyServlet?target=reg20.jsp&amp;partnerref=rss-events&amp;eventid=1582343&amp;sessionid=1&amp;key=D3A7BA10CB60762B11E128D285136FCC&amp;regTag=&amp;sourcepage=register" TargetMode="External"/><Relationship Id="rId13" Type="http://schemas.openxmlformats.org/officeDocument/2006/relationships/hyperlink" Target="https://learn.nctsn.org/course/view.php?id=504" TargetMode="External"/><Relationship Id="rId18" Type="http://schemas.openxmlformats.org/officeDocument/2006/relationships/hyperlink" Target="https://www.readingrockets.org/webcasts/2007" TargetMode="External"/><Relationship Id="rId39" Type="http://schemas.openxmlformats.org/officeDocument/2006/relationships/hyperlink" Target="https://event.on24.com/eventRegistration/EventLobbyServlet?target=reg20.jsp&amp;partnerref=rss-events&amp;eventid=1255663&amp;sessionid=1&amp;key=C536E81F36CB313B3F30F0B3704D3650&amp;regTag=&amp;sourcepage=register" TargetMode="External"/><Relationship Id="rId34" Type="http://schemas.openxmlformats.org/officeDocument/2006/relationships/hyperlink" Target="https://www.adl.org/education/resources/webinars/introducing-students-to-difficult-topics-primary-sources-and-picture" TargetMode="External"/><Relationship Id="rId50" Type="http://schemas.openxmlformats.org/officeDocument/2006/relationships/hyperlink" Target="https://event.on24.com/eventRegistration/EventLobbyServlet?target=reg20.jsp&amp;partnerref=rss-events&amp;eventid=1500168&amp;sessionid=1&amp;key=32AF13638BC4D404AE9AEE1589EE67B8&amp;regTag=&amp;sourcepage=register" TargetMode="External"/><Relationship Id="rId55" Type="http://schemas.openxmlformats.org/officeDocument/2006/relationships/hyperlink" Target="https://learn.nctsn.org/course/view.php?id=328" TargetMode="External"/><Relationship Id="rId76" Type="http://schemas.openxmlformats.org/officeDocument/2006/relationships/image" Target="media/image13.jpeg"/><Relationship Id="rId97" Type="http://schemas.openxmlformats.org/officeDocument/2006/relationships/hyperlink" Target="https://www.npr.org/podcasts/510312/codeswitch" TargetMode="External"/><Relationship Id="rId104" Type="http://schemas.openxmlformats.org/officeDocument/2006/relationships/fontTable" Target="fontTable.xml"/><Relationship Id="rId7" Type="http://schemas.openxmlformats.org/officeDocument/2006/relationships/hyperlink" Target="https://www.readingrockets.org/webcasts/1003" TargetMode="External"/><Relationship Id="rId71" Type="http://schemas.openxmlformats.org/officeDocument/2006/relationships/image" Target="media/image8.jpeg"/><Relationship Id="rId92" Type="http://schemas.openxmlformats.org/officeDocument/2006/relationships/image" Target="media/image29.jpeg"/><Relationship Id="rId2" Type="http://schemas.openxmlformats.org/officeDocument/2006/relationships/styles" Target="styles.xml"/><Relationship Id="rId29" Type="http://schemas.openxmlformats.org/officeDocument/2006/relationships/hyperlink" Target="https://www.presencelearning.com/sped-ahead-webinar/inclusion-is-for-every-learner-or-is-it/" TargetMode="External"/><Relationship Id="rId24" Type="http://schemas.openxmlformats.org/officeDocument/2006/relationships/hyperlink" Target="https://event.on24.com/eventRegistration/EventLobbyServlet?target=reg20.jsp&amp;partnerref=rss-events&amp;eventid=1114116&amp;sessionid=1&amp;key=5E929E2A23CDB9614FE2205457967D17&amp;regTag=&amp;sourcepage=register" TargetMode="External"/><Relationship Id="rId40" Type="http://schemas.openxmlformats.org/officeDocument/2006/relationships/hyperlink" Target="https://event.on24.com/eventRegistration/EventLobbyServlet?target=reg20.jsp&amp;partnerref=rss-events&amp;eventid=1185109&amp;sessionid=1&amp;key=5AF22CF060470F5F1141FEA22F877578&amp;regTag=&amp;sourcepage=register" TargetMode="External"/><Relationship Id="rId45" Type="http://schemas.openxmlformats.org/officeDocument/2006/relationships/hyperlink" Target="https://vimeo.com/296088897" TargetMode="External"/><Relationship Id="rId66" Type="http://schemas.openxmlformats.org/officeDocument/2006/relationships/image" Target="media/image3.png"/><Relationship Id="rId87" Type="http://schemas.openxmlformats.org/officeDocument/2006/relationships/image" Target="media/image24.jpeg"/><Relationship Id="rId61" Type="http://schemas.openxmlformats.org/officeDocument/2006/relationships/hyperlink" Target="https://www.ted.com/talks/nanfu_wang_what_it_was_like_to_grow_up_under_china_s_one_child_policy" TargetMode="External"/><Relationship Id="rId82" Type="http://schemas.openxmlformats.org/officeDocument/2006/relationships/image" Target="media/image19.jpeg"/><Relationship Id="rId19" Type="http://schemas.openxmlformats.org/officeDocument/2006/relationships/hyperlink" Target="https://event.on24.com/eventRegistration/EventLobbyServlet?target=reg20.jsp&amp;partnerref=rss-events&amp;eventid=1327846&amp;sessionid=1&amp;key=B85C45F592AD530892C1B18D114B30BC&amp;regTag=&amp;sourcepage=register" TargetMode="External"/><Relationship Id="rId14" Type="http://schemas.openxmlformats.org/officeDocument/2006/relationships/hyperlink" Target="https://learn.nctsn.org/course/view.php?id=150" TargetMode="External"/><Relationship Id="rId30" Type="http://schemas.openxmlformats.org/officeDocument/2006/relationships/hyperlink" Target="https://event.on24.com/eventRegistration/EventLobbyServlet?target=reg20.jsp&amp;partnerref=rss-events&amp;eventid=2110188&amp;sessionid=1&amp;key=274AAFA9DB7EAD97E46D847636FFDE1F&amp;regTag=&amp;sourcepage=register" TargetMode="External"/><Relationship Id="rId35" Type="http://schemas.openxmlformats.org/officeDocument/2006/relationships/hyperlink" Target="https://www.pearsonassessments.com/professional-assessments/blog-webinars/webinars/2019/09/kabc-2-normative-update.html" TargetMode="External"/><Relationship Id="rId56" Type="http://schemas.openxmlformats.org/officeDocument/2006/relationships/hyperlink" Target="http://www.ascd.org/professional-development/webinars/your-students-my-students-our-students-webinar.aspx" TargetMode="External"/><Relationship Id="rId77" Type="http://schemas.openxmlformats.org/officeDocument/2006/relationships/image" Target="media/image14.jpeg"/><Relationship Id="rId100" Type="http://schemas.openxmlformats.org/officeDocument/2006/relationships/hyperlink" Target="https://www.npr.org/2020/02/20/807794308/manoushs-favorites-gender-power-and-fairness" TargetMode="External"/><Relationship Id="rId105" Type="http://schemas.openxmlformats.org/officeDocument/2006/relationships/theme" Target="theme/theme1.xml"/><Relationship Id="rId8" Type="http://schemas.openxmlformats.org/officeDocument/2006/relationships/hyperlink" Target="https://www.presencelearning.com/sped-ahead-webinar/templegrandin/" TargetMode="External"/><Relationship Id="rId51" Type="http://schemas.openxmlformats.org/officeDocument/2006/relationships/hyperlink" Target="http://www.ascd.org/professional-development/webinars/success-with-multicultural-newcomers-webinar.aspx" TargetMode="External"/><Relationship Id="rId72" Type="http://schemas.openxmlformats.org/officeDocument/2006/relationships/image" Target="media/image9.jpeg"/><Relationship Id="rId93" Type="http://schemas.openxmlformats.org/officeDocument/2006/relationships/image" Target="media/image30.jpeg"/><Relationship Id="rId98" Type="http://schemas.openxmlformats.org/officeDocument/2006/relationships/hyperlink" Target="https://www.npr.org/podcasts/510307/invisibilia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learn.nctsn.org/course/view.php?id=486" TargetMode="External"/><Relationship Id="rId46" Type="http://schemas.openxmlformats.org/officeDocument/2006/relationships/hyperlink" Target="https://www.readingrockets.org/webcasts/2004" TargetMode="External"/><Relationship Id="rId67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4324</Words>
  <Characters>24652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Connecticut State University</Company>
  <LinksUpToDate>false</LinksUpToDate>
  <CharactersWithSpaces>28919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Rhoades, Elizabeth K.</dc:creator>
  <cp:keywords/>
  <dc:description/>
  <cp:lastModifiedBy>Lauren Mangus</cp:lastModifiedBy>
  <cp:revision>2</cp:revision>
  <dcterms:created xsi:type="dcterms:W3CDTF">2020-04-08T17:30:00Z</dcterms:created>
  <dcterms:modified xsi:type="dcterms:W3CDTF">2020-04-08T17:30:00Z</dcterms:modified>
</cp:coreProperties>
</file>